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ind w:firstLine="482" w:firstLineChars="100"/>
        <w:rPr>
          <w:rFonts w:hint="eastAsia"/>
          <w:b/>
          <w:sz w:val="48"/>
          <w:szCs w:val="44"/>
        </w:rPr>
      </w:pPr>
      <w:r>
        <w:rPr>
          <w:rFonts w:hint="eastAsia"/>
          <w:b/>
          <w:sz w:val="48"/>
          <w:szCs w:val="44"/>
        </w:rPr>
        <w:t>深圳大学2016年暑期社会实践活动</w:t>
      </w:r>
    </w:p>
    <w:p>
      <w:pPr>
        <w:ind w:firstLine="442" w:firstLineChars="100"/>
        <w:rPr>
          <w:rFonts w:hint="eastAsia"/>
          <w:b/>
          <w:sz w:val="44"/>
          <w:szCs w:val="44"/>
        </w:rPr>
      </w:pPr>
      <w:r>
        <w:rPr>
          <w:rFonts w:hint="eastAsia"/>
          <w:b/>
          <w:sz w:val="44"/>
          <w:szCs w:val="44"/>
        </w:rPr>
        <w:t xml:space="preserve">             </w:t>
      </w:r>
    </w:p>
    <w:p>
      <w:pPr>
        <w:ind w:firstLine="442" w:firstLineChars="100"/>
        <w:rPr>
          <w:rFonts w:hint="eastAsia"/>
          <w:b/>
          <w:sz w:val="144"/>
          <w:szCs w:val="84"/>
        </w:rPr>
      </w:pPr>
      <w:r>
        <w:rPr>
          <w:rFonts w:hint="eastAsia"/>
          <w:b/>
          <w:sz w:val="44"/>
          <w:szCs w:val="44"/>
        </w:rPr>
        <w:t xml:space="preserve">          </w:t>
      </w:r>
      <w:r>
        <w:rPr>
          <w:rFonts w:hint="eastAsia"/>
          <w:b/>
          <w:sz w:val="84"/>
          <w:szCs w:val="84"/>
        </w:rPr>
        <w:t xml:space="preserve"> </w:t>
      </w:r>
      <w:r>
        <w:rPr>
          <w:rFonts w:hint="eastAsia"/>
          <w:b/>
          <w:sz w:val="144"/>
          <w:szCs w:val="84"/>
        </w:rPr>
        <w:t>立</w:t>
      </w:r>
    </w:p>
    <w:p>
      <w:pPr>
        <w:ind w:firstLine="843" w:firstLineChars="100"/>
        <w:rPr>
          <w:rFonts w:hint="eastAsia"/>
          <w:b/>
          <w:sz w:val="84"/>
          <w:szCs w:val="84"/>
        </w:rPr>
      </w:pPr>
    </w:p>
    <w:p>
      <w:pPr>
        <w:tabs>
          <w:tab w:val="left" w:pos="3375"/>
        </w:tabs>
        <w:ind w:firstLine="442" w:firstLineChars="100"/>
        <w:rPr>
          <w:rFonts w:hint="eastAsia"/>
          <w:b/>
          <w:sz w:val="44"/>
          <w:szCs w:val="44"/>
        </w:rPr>
      </w:pPr>
      <w:r>
        <w:rPr>
          <w:rFonts w:hint="eastAsia"/>
          <w:b/>
          <w:sz w:val="44"/>
          <w:szCs w:val="44"/>
        </w:rPr>
        <w:t xml:space="preserve"> </w:t>
      </w:r>
      <w:r>
        <w:rPr>
          <w:b/>
          <w:sz w:val="44"/>
          <w:szCs w:val="44"/>
        </w:rPr>
        <w:tab/>
      </w:r>
    </w:p>
    <w:p>
      <w:pPr>
        <w:tabs>
          <w:tab w:val="left" w:pos="3375"/>
        </w:tabs>
        <w:ind w:firstLine="442" w:firstLineChars="100"/>
        <w:rPr>
          <w:rFonts w:hint="eastAsia"/>
          <w:b/>
          <w:sz w:val="144"/>
          <w:szCs w:val="84"/>
        </w:rPr>
      </w:pPr>
      <w:r>
        <w:rPr>
          <w:rFonts w:hint="eastAsia"/>
          <w:b/>
          <w:sz w:val="44"/>
          <w:szCs w:val="44"/>
        </w:rPr>
        <w:t xml:space="preserve">         </w:t>
      </w:r>
      <w:r>
        <w:rPr>
          <w:rFonts w:hint="eastAsia"/>
          <w:b/>
          <w:sz w:val="52"/>
          <w:szCs w:val="44"/>
        </w:rPr>
        <w:t xml:space="preserve">   </w:t>
      </w:r>
      <w:r>
        <w:rPr>
          <w:rFonts w:hint="eastAsia"/>
          <w:b/>
          <w:sz w:val="144"/>
          <w:szCs w:val="84"/>
        </w:rPr>
        <w:t>项</w:t>
      </w:r>
    </w:p>
    <w:p>
      <w:pPr>
        <w:tabs>
          <w:tab w:val="left" w:pos="3375"/>
        </w:tabs>
        <w:ind w:firstLine="843" w:firstLineChars="100"/>
        <w:rPr>
          <w:rFonts w:hint="eastAsia"/>
          <w:b/>
          <w:sz w:val="84"/>
          <w:szCs w:val="84"/>
        </w:rPr>
      </w:pPr>
    </w:p>
    <w:p>
      <w:pPr>
        <w:tabs>
          <w:tab w:val="left" w:pos="3375"/>
        </w:tabs>
        <w:ind w:firstLine="442" w:firstLineChars="100"/>
        <w:rPr>
          <w:rFonts w:hint="eastAsia"/>
          <w:b/>
          <w:sz w:val="44"/>
          <w:szCs w:val="44"/>
        </w:rPr>
      </w:pPr>
    </w:p>
    <w:p>
      <w:pPr>
        <w:tabs>
          <w:tab w:val="left" w:pos="3375"/>
        </w:tabs>
        <w:ind w:firstLine="442" w:firstLineChars="100"/>
        <w:rPr>
          <w:rFonts w:hint="eastAsia"/>
          <w:b/>
          <w:sz w:val="144"/>
          <w:szCs w:val="84"/>
        </w:rPr>
      </w:pPr>
      <w:r>
        <w:rPr>
          <w:rFonts w:hint="eastAsia"/>
          <w:b/>
          <w:sz w:val="44"/>
          <w:szCs w:val="44"/>
        </w:rPr>
        <w:t xml:space="preserve">           </w:t>
      </w:r>
      <w:r>
        <w:rPr>
          <w:rFonts w:hint="eastAsia"/>
          <w:b/>
          <w:sz w:val="52"/>
          <w:szCs w:val="52"/>
        </w:rPr>
        <w:t xml:space="preserve"> </w:t>
      </w:r>
      <w:r>
        <w:rPr>
          <w:rFonts w:hint="eastAsia"/>
          <w:b/>
          <w:sz w:val="144"/>
          <w:szCs w:val="84"/>
        </w:rPr>
        <w:t>书</w:t>
      </w:r>
    </w:p>
    <w:p>
      <w:pPr>
        <w:tabs>
          <w:tab w:val="left" w:pos="3375"/>
        </w:tabs>
        <w:ind w:firstLine="2249" w:firstLineChars="400"/>
        <w:rPr>
          <w:rFonts w:hint="eastAsia"/>
          <w:b/>
          <w:sz w:val="56"/>
          <w:szCs w:val="84"/>
        </w:rPr>
      </w:pPr>
      <w:r>
        <w:rPr>
          <w:rFonts w:hint="eastAsia"/>
          <w:b/>
          <w:sz w:val="56"/>
          <w:szCs w:val="84"/>
        </w:rPr>
        <w:t>团委实践部</w:t>
      </w:r>
    </w:p>
    <w:p>
      <w:pPr>
        <w:tabs>
          <w:tab w:val="left" w:pos="3375"/>
        </w:tabs>
        <w:ind w:firstLine="2249" w:firstLineChars="400"/>
        <w:rPr>
          <w:rFonts w:hint="eastAsia"/>
          <w:b/>
          <w:sz w:val="56"/>
          <w:szCs w:val="84"/>
          <w:lang w:val="en-US" w:eastAsia="zh-CN"/>
        </w:rPr>
      </w:pPr>
      <w:r>
        <w:rPr>
          <w:rFonts w:hint="eastAsia"/>
          <w:b/>
          <w:sz w:val="56"/>
          <w:szCs w:val="84"/>
        </w:rPr>
        <w:t>二</w:t>
      </w:r>
      <w:r>
        <w:rPr>
          <w:rFonts w:hint="eastAsia"/>
          <w:sz w:val="72"/>
          <w:szCs w:val="84"/>
        </w:rPr>
        <w:t>0</w:t>
      </w:r>
      <w:r>
        <w:rPr>
          <w:rFonts w:hint="eastAsia"/>
          <w:b/>
          <w:sz w:val="56"/>
          <w:szCs w:val="84"/>
        </w:rPr>
        <w:t>一六年六</w:t>
      </w:r>
      <w:r>
        <w:rPr>
          <w:rFonts w:hint="eastAsia"/>
          <w:b/>
          <w:sz w:val="56"/>
          <w:szCs w:val="84"/>
          <w:lang w:val="en-US" w:eastAsia="zh-CN"/>
        </w:rPr>
        <w:t>月</w:t>
      </w:r>
    </w:p>
    <w:p>
      <w:pPr>
        <w:tabs>
          <w:tab w:val="left" w:pos="3375"/>
        </w:tabs>
        <w:ind w:firstLine="2249" w:firstLineChars="400"/>
        <w:rPr>
          <w:rFonts w:hint="eastAsia"/>
          <w:b/>
          <w:sz w:val="56"/>
          <w:szCs w:val="84"/>
          <w:lang w:val="en-US" w:eastAsia="zh-CN"/>
        </w:rPr>
      </w:pPr>
    </w:p>
    <w:p>
      <w:pPr>
        <w:numPr>
          <w:ilvl w:val="0"/>
          <w:numId w:val="0"/>
        </w:numPr>
        <w:tabs>
          <w:tab w:val="left" w:pos="3375"/>
        </w:tabs>
        <w:rPr>
          <w:rFonts w:hint="eastAsia"/>
          <w:b w:val="0"/>
          <w:bCs/>
          <w:sz w:val="28"/>
          <w:szCs w:val="36"/>
          <w:lang w:val="en-US" w:eastAsia="zh-CN"/>
        </w:rPr>
      </w:pPr>
    </w:p>
    <w:tbl>
      <w:tblPr>
        <w:tblStyle w:val="7"/>
        <w:tblW w:w="10574" w:type="dxa"/>
        <w:tblInd w:w="-106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
      <w:tblGrid>
        <w:gridCol w:w="644"/>
        <w:gridCol w:w="99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trHeight w:val="15958" w:hRule="atLeast"/>
        </w:trPr>
        <w:tc>
          <w:tcPr>
            <w:tcW w:w="10574" w:type="dxa"/>
            <w:gridSpan w:val="2"/>
          </w:tcPr>
          <w:p>
            <w:pPr>
              <w:numPr>
                <w:ilvl w:val="0"/>
                <w:numId w:val="0"/>
              </w:numPr>
              <w:tabs>
                <w:tab w:val="left" w:pos="3375"/>
              </w:tabs>
              <w:rPr>
                <w:rFonts w:hint="eastAsia"/>
                <w:b/>
                <w:bCs w:val="0"/>
                <w:sz w:val="52"/>
                <w:szCs w:val="72"/>
                <w:lang w:val="en-US" w:eastAsia="zh-CN"/>
              </w:rPr>
            </w:pPr>
            <w:r>
              <w:rPr>
                <w:rFonts w:hint="eastAsia"/>
                <w:b/>
                <w:bCs w:val="0"/>
                <w:sz w:val="48"/>
                <w:szCs w:val="56"/>
                <w:lang w:val="en-US" w:eastAsia="zh-CN"/>
              </w:rPr>
              <w:t>实践方案</w:t>
            </w:r>
            <w:r>
              <w:rPr>
                <w:rFonts w:hint="eastAsia"/>
                <w:b/>
                <w:bCs w:val="0"/>
                <w:sz w:val="52"/>
                <w:szCs w:val="72"/>
                <w:lang w:val="en-US" w:eastAsia="zh-CN"/>
              </w:rPr>
              <w:t>：</w:t>
            </w:r>
          </w:p>
          <w:p>
            <w:pPr>
              <w:numPr>
                <w:ilvl w:val="0"/>
                <w:numId w:val="1"/>
              </w:numPr>
              <w:tabs>
                <w:tab w:val="left" w:pos="3375"/>
              </w:tabs>
              <w:rPr>
                <w:rFonts w:hint="eastAsia"/>
                <w:b/>
                <w:bCs w:val="0"/>
                <w:sz w:val="32"/>
                <w:szCs w:val="40"/>
                <w:lang w:val="en-US" w:eastAsia="zh-CN"/>
              </w:rPr>
            </w:pPr>
            <w:r>
              <w:rPr>
                <w:rFonts w:hint="eastAsia"/>
                <w:b/>
                <w:bCs w:val="0"/>
                <w:sz w:val="32"/>
                <w:szCs w:val="40"/>
                <w:lang w:val="en-US" w:eastAsia="zh-CN"/>
              </w:rPr>
              <w:t>选题的出发点和意义</w:t>
            </w:r>
          </w:p>
          <w:p>
            <w:pPr>
              <w:numPr>
                <w:ilvl w:val="0"/>
                <w:numId w:val="0"/>
              </w:numPr>
              <w:tabs>
                <w:tab w:val="left" w:pos="3375"/>
              </w:tabs>
              <w:spacing w:line="480" w:lineRule="auto"/>
              <w:rPr>
                <w:rFonts w:hint="eastAsia"/>
                <w:b w:val="0"/>
                <w:bCs/>
                <w:sz w:val="22"/>
                <w:szCs w:val="28"/>
                <w:lang w:val="en-US" w:eastAsia="zh-CN"/>
              </w:rPr>
            </w:pPr>
            <w:r>
              <w:rPr>
                <w:rFonts w:hint="eastAsia"/>
                <w:b w:val="0"/>
                <w:bCs/>
                <w:sz w:val="22"/>
                <w:szCs w:val="28"/>
                <w:lang w:val="en-US" w:eastAsia="zh-CN"/>
              </w:rPr>
              <w:t xml:space="preserve">   长沙是湖南的省会，全省政治、经济、文化、科教、信息中心，是国务院首批公布的历史文化名城。长沙，山清水秀、气候宜人，有风景独秀“霜叶红于二月”的岳麓山；有水洲相拥“春来江水绿如蓝”的湘江；长沙，人杰地灵、历史悠久，有在海内外享有盛名的世界第八大奇迹马王堆汉墓、千年学府岳麓书院及三国东吴简牍；“惟楚有材，于斯为盛”，在中国近代史上长沙更涌现了一批著名的政治学家、军事家和文学家。</w:t>
            </w:r>
          </w:p>
          <w:p>
            <w:pPr>
              <w:numPr>
                <w:ilvl w:val="0"/>
                <w:numId w:val="0"/>
              </w:numPr>
              <w:tabs>
                <w:tab w:val="left" w:pos="3375"/>
              </w:tabs>
              <w:spacing w:line="480" w:lineRule="auto"/>
              <w:rPr>
                <w:rFonts w:hint="eastAsia" w:ascii="宋体" w:hAnsi="宋体" w:eastAsia="宋体" w:cs="宋体"/>
                <w:sz w:val="22"/>
                <w:szCs w:val="22"/>
                <w:lang w:val="en-US" w:eastAsia="zh-CN"/>
              </w:rPr>
            </w:pPr>
            <w:r>
              <w:rPr>
                <w:rFonts w:hint="eastAsia"/>
                <w:b w:val="0"/>
                <w:bCs/>
                <w:sz w:val="22"/>
                <w:szCs w:val="28"/>
                <w:lang w:val="en-US" w:eastAsia="zh-CN"/>
              </w:rPr>
              <w:t xml:space="preserve">   与陶然亭、湖心亭、醉翁亭并称为中国四大名亭的爱晚亭，是革命活动圣地。有着唐代诗人杜牧写的“停车坐爱枫林晚，霜叶红于二月花”，“爱晚亭”的匾额更是由毛泽东亲笔所题；有着“千年学府”之称的岳麓书院，历经了一千多年的历史沉积，有着古代四大学院之一的称号，那里曾有过张栻的《岳麓书院记》，有过朱熹的会讲，那里有</w:t>
            </w:r>
            <w:r>
              <w:rPr>
                <w:rFonts w:ascii="宋体" w:hAnsi="宋体" w:eastAsia="宋体" w:cs="宋体"/>
                <w:color w:val="000000" w:themeColor="text1"/>
                <w:sz w:val="21"/>
                <w:szCs w:val="21"/>
                <w14:textFill>
                  <w14:solidFill>
                    <w14:schemeClr w14:val="tx1"/>
                  </w14:solidFill>
                </w14:textFill>
              </w:rPr>
              <w:t>宋真宗皇帝赐书后更名</w:t>
            </w:r>
            <w:r>
              <w:rPr>
                <w:rFonts w:hint="eastAsia" w:ascii="宋体" w:hAnsi="宋体" w:eastAsia="宋体" w:cs="宋体"/>
                <w:color w:val="000000" w:themeColor="text1"/>
                <w:sz w:val="21"/>
                <w:szCs w:val="21"/>
                <w:lang w:val="en-US" w:eastAsia="zh-CN"/>
                <w14:textFill>
                  <w14:solidFill>
                    <w14:schemeClr w14:val="tx1"/>
                  </w14:solidFill>
                </w14:textFill>
              </w:rPr>
              <w:t>为</w:t>
            </w:r>
            <w:r>
              <w:rPr>
                <w:rFonts w:ascii="宋体" w:hAnsi="宋体" w:eastAsia="宋体" w:cs="宋体"/>
                <w:color w:val="000000" w:themeColor="text1"/>
                <w:sz w:val="21"/>
                <w:szCs w:val="21"/>
                <w14:textFill>
                  <w14:solidFill>
                    <w14:schemeClr w14:val="tx1"/>
                  </w14:solidFill>
                </w14:textFill>
              </w:rPr>
              <w:t>“御书阁”</w:t>
            </w:r>
            <w:r>
              <w:rPr>
                <w:rFonts w:hint="eastAsia" w:ascii="宋体" w:hAnsi="宋体" w:eastAsia="宋体" w:cs="宋体"/>
                <w:color w:val="000000" w:themeColor="text1"/>
                <w:sz w:val="21"/>
                <w:szCs w:val="21"/>
                <w:lang w:val="en-US" w:eastAsia="zh-CN"/>
                <w14:textFill>
                  <w14:solidFill>
                    <w14:schemeClr w14:val="tx1"/>
                  </w14:solidFill>
                </w14:textFill>
              </w:rPr>
              <w:t>的书楼</w:t>
            </w:r>
            <w:r>
              <w:rPr>
                <w:rFonts w:hint="eastAsia" w:ascii="宋体" w:hAnsi="宋体" w:cs="宋体"/>
                <w:color w:val="000000" w:themeColor="text1"/>
                <w:sz w:val="21"/>
                <w:szCs w:val="21"/>
                <w:lang w:val="en-US" w:eastAsia="zh-CN"/>
                <w14:textFill>
                  <w14:solidFill>
                    <w14:schemeClr w14:val="tx1"/>
                  </w14:solidFill>
                </w14:textFill>
              </w:rPr>
              <w:t>，有祭祀文人如孔子的文庙，</w:t>
            </w:r>
            <w:r>
              <w:rPr>
                <w:rFonts w:ascii="宋体" w:hAnsi="宋体" w:eastAsia="宋体" w:cs="宋体"/>
                <w:b w:val="0"/>
                <w:bCs/>
                <w:color w:val="000000" w:themeColor="text1"/>
                <w:sz w:val="21"/>
                <w:szCs w:val="21"/>
                <w14:textFill>
                  <w14:solidFill>
                    <w14:schemeClr w14:val="tx1"/>
                  </w14:solidFill>
                </w14:textFill>
              </w:rPr>
              <w:t>崇道祠</w:t>
            </w:r>
            <w:r>
              <w:rPr>
                <w:rFonts w:hint="eastAsia" w:ascii="宋体" w:hAnsi="宋体" w:eastAsia="宋体" w:cs="宋体"/>
                <w:b w:val="0"/>
                <w:bCs/>
                <w:color w:val="000000" w:themeColor="text1"/>
                <w:sz w:val="21"/>
                <w:szCs w:val="21"/>
                <w:lang w:eastAsia="zh-CN"/>
                <w14:textFill>
                  <w14:solidFill>
                    <w14:schemeClr w14:val="tx1"/>
                  </w14:solidFill>
                </w14:textFill>
              </w:rPr>
              <w:t>、</w:t>
            </w:r>
            <w:r>
              <w:rPr>
                <w:rFonts w:ascii="宋体" w:hAnsi="宋体" w:eastAsia="宋体" w:cs="宋体"/>
                <w:b w:val="0"/>
                <w:bCs/>
                <w:color w:val="000000" w:themeColor="text1"/>
                <w:sz w:val="21"/>
                <w:szCs w:val="21"/>
                <w14:textFill>
                  <w14:solidFill>
                    <w14:schemeClr w14:val="tx1"/>
                  </w14:solidFill>
                </w14:textFill>
              </w:rPr>
              <w:t>慎斋祠</w:t>
            </w:r>
            <w:r>
              <w:rPr>
                <w:rFonts w:hint="eastAsia" w:ascii="宋体" w:hAnsi="宋体" w:eastAsia="宋体" w:cs="宋体"/>
                <w:b w:val="0"/>
                <w:bCs/>
                <w:color w:val="000000" w:themeColor="text1"/>
                <w:sz w:val="21"/>
                <w:szCs w:val="21"/>
                <w:lang w:eastAsia="zh-CN"/>
                <w14:textFill>
                  <w14:solidFill>
                    <w14:schemeClr w14:val="tx1"/>
                  </w14:solidFill>
                </w14:textFill>
              </w:rPr>
              <w:t>、</w:t>
            </w:r>
            <w:r>
              <w:rPr>
                <w:rFonts w:ascii="宋体" w:hAnsi="宋体" w:eastAsia="宋体" w:cs="宋体"/>
                <w:b w:val="0"/>
                <w:bCs/>
                <w:color w:val="000000" w:themeColor="text1"/>
                <w:sz w:val="21"/>
                <w:szCs w:val="21"/>
                <w14:textFill>
                  <w14:solidFill>
                    <w14:schemeClr w14:val="tx1"/>
                  </w14:solidFill>
                </w14:textFill>
              </w:rPr>
              <w:t>四箴亭</w:t>
            </w:r>
            <w:r>
              <w:rPr>
                <w:rFonts w:hint="eastAsia" w:ascii="宋体" w:hAnsi="宋体" w:eastAsia="宋体" w:cs="宋体"/>
                <w:b w:val="0"/>
                <w:bCs/>
                <w:color w:val="000000" w:themeColor="text1"/>
                <w:sz w:val="21"/>
                <w:szCs w:val="21"/>
                <w:lang w:eastAsia="zh-CN"/>
                <w14:textFill>
                  <w14:solidFill>
                    <w14:schemeClr w14:val="tx1"/>
                  </w14:solidFill>
                </w14:textFill>
              </w:rPr>
              <w:t>、</w:t>
            </w:r>
            <w:r>
              <w:rPr>
                <w:rFonts w:ascii="宋体" w:hAnsi="宋体" w:eastAsia="宋体" w:cs="宋体"/>
                <w:b w:val="0"/>
                <w:bCs/>
                <w:color w:val="000000" w:themeColor="text1"/>
                <w:sz w:val="21"/>
                <w:szCs w:val="21"/>
                <w14:textFill>
                  <w14:solidFill>
                    <w14:schemeClr w14:val="tx1"/>
                  </w14:solidFill>
                </w14:textFill>
              </w:rPr>
              <w:t>船山祠</w:t>
            </w:r>
            <w:r>
              <w:rPr>
                <w:rFonts w:hint="eastAsia" w:ascii="宋体" w:hAnsi="宋体" w:cs="宋体"/>
                <w:b w:val="0"/>
                <w:bCs/>
                <w:color w:val="000000" w:themeColor="text1"/>
                <w:sz w:val="21"/>
                <w:szCs w:val="21"/>
                <w:lang w:val="en-US" w:eastAsia="zh-CN"/>
                <w14:textFill>
                  <w14:solidFill>
                    <w14:schemeClr w14:val="tx1"/>
                  </w14:solidFill>
                </w14:textFill>
              </w:rPr>
              <w:t>等；那里有</w:t>
            </w:r>
            <w:r>
              <w:rPr>
                <w:rFonts w:ascii="宋体" w:hAnsi="宋体" w:eastAsia="宋体" w:cs="宋体"/>
                <w:color w:val="000000" w:themeColor="text1"/>
                <w:sz w:val="21"/>
                <w:szCs w:val="21"/>
                <w14:textFill>
                  <w14:solidFill>
                    <w14:schemeClr w14:val="tx1"/>
                  </w14:solidFill>
                </w14:textFill>
              </w:rPr>
              <w:t>西汉初期</w:t>
            </w:r>
            <w:r>
              <w:rPr>
                <w:rFonts w:ascii="宋体" w:hAnsi="宋体" w:eastAsia="宋体" w:cs="宋体"/>
                <w:color w:val="000000" w:themeColor="text1"/>
                <w:sz w:val="21"/>
                <w:szCs w:val="21"/>
                <w14:textFill>
                  <w14:solidFill>
                    <w14:schemeClr w14:val="tx1"/>
                  </w14:solidFill>
                </w14:textFill>
              </w:rPr>
              <w:fldChar w:fldCharType="begin"/>
            </w:r>
            <w:r>
              <w:rPr>
                <w:rFonts w:ascii="宋体" w:hAnsi="宋体" w:eastAsia="宋体" w:cs="宋体"/>
                <w:color w:val="000000" w:themeColor="text1"/>
                <w:sz w:val="21"/>
                <w:szCs w:val="21"/>
                <w14:textFill>
                  <w14:solidFill>
                    <w14:schemeClr w14:val="tx1"/>
                  </w14:solidFill>
                </w14:textFill>
              </w:rPr>
              <w:instrText xml:space="preserve"> HYPERLINK "http://baike.baidu.com/view/281212.htm" \t "http://baike.baidu.com/_blank" </w:instrText>
            </w:r>
            <w:r>
              <w:rPr>
                <w:rFonts w:ascii="宋体" w:hAnsi="宋体" w:eastAsia="宋体" w:cs="宋体"/>
                <w:color w:val="000000" w:themeColor="text1"/>
                <w:sz w:val="21"/>
                <w:szCs w:val="21"/>
                <w14:textFill>
                  <w14:solidFill>
                    <w14:schemeClr w14:val="tx1"/>
                  </w14:solidFill>
                </w14:textFill>
              </w:rPr>
              <w:fldChar w:fldCharType="separate"/>
            </w:r>
            <w:r>
              <w:rPr>
                <w:rStyle w:val="5"/>
                <w:rFonts w:ascii="宋体" w:hAnsi="宋体" w:eastAsia="宋体" w:cs="宋体"/>
                <w:color w:val="000000" w:themeColor="text1"/>
                <w:sz w:val="21"/>
                <w:szCs w:val="21"/>
                <w14:textFill>
                  <w14:solidFill>
                    <w14:schemeClr w14:val="tx1"/>
                  </w14:solidFill>
                </w14:textFill>
              </w:rPr>
              <w:t>长沙国</w:t>
            </w:r>
            <w:r>
              <w:rPr>
                <w:rFonts w:ascii="宋体" w:hAnsi="宋体" w:eastAsia="宋体" w:cs="宋体"/>
                <w:color w:val="000000" w:themeColor="text1"/>
                <w:sz w:val="21"/>
                <w:szCs w:val="21"/>
                <w14:textFill>
                  <w14:solidFill>
                    <w14:schemeClr w14:val="tx1"/>
                  </w14:solidFill>
                </w14:textFill>
              </w:rPr>
              <w:fldChar w:fldCharType="end"/>
            </w:r>
            <w:r>
              <w:rPr>
                <w:rFonts w:ascii="宋体" w:hAnsi="宋体" w:eastAsia="宋体" w:cs="宋体"/>
                <w:color w:val="000000" w:themeColor="text1"/>
                <w:sz w:val="21"/>
                <w:szCs w:val="21"/>
                <w14:textFill>
                  <w14:solidFill>
                    <w14:schemeClr w14:val="tx1"/>
                  </w14:solidFill>
                </w14:textFill>
              </w:rPr>
              <w:t>丞相</w:t>
            </w:r>
            <w:r>
              <w:rPr>
                <w:rFonts w:ascii="宋体" w:hAnsi="宋体" w:eastAsia="宋体" w:cs="宋体"/>
                <w:color w:val="000000" w:themeColor="text1"/>
                <w:sz w:val="21"/>
                <w:szCs w:val="21"/>
                <w14:textFill>
                  <w14:solidFill>
                    <w14:schemeClr w14:val="tx1"/>
                  </w14:solidFill>
                </w14:textFill>
              </w:rPr>
              <w:fldChar w:fldCharType="begin"/>
            </w:r>
            <w:r>
              <w:rPr>
                <w:rFonts w:ascii="宋体" w:hAnsi="宋体" w:eastAsia="宋体" w:cs="宋体"/>
                <w:color w:val="000000" w:themeColor="text1"/>
                <w:sz w:val="21"/>
                <w:szCs w:val="21"/>
                <w14:textFill>
                  <w14:solidFill>
                    <w14:schemeClr w14:val="tx1"/>
                  </w14:solidFill>
                </w14:textFill>
              </w:rPr>
              <w:instrText xml:space="preserve"> HYPERLINK "http://baike.baidu.com/view/565189.htm" \t "http://baike.baidu.com/_blank" </w:instrText>
            </w:r>
            <w:r>
              <w:rPr>
                <w:rFonts w:ascii="宋体" w:hAnsi="宋体" w:eastAsia="宋体" w:cs="宋体"/>
                <w:color w:val="000000" w:themeColor="text1"/>
                <w:sz w:val="21"/>
                <w:szCs w:val="21"/>
                <w14:textFill>
                  <w14:solidFill>
                    <w14:schemeClr w14:val="tx1"/>
                  </w14:solidFill>
                </w14:textFill>
              </w:rPr>
              <w:fldChar w:fldCharType="separate"/>
            </w:r>
            <w:r>
              <w:rPr>
                <w:rStyle w:val="5"/>
                <w:rFonts w:ascii="宋体" w:hAnsi="宋体" w:eastAsia="宋体" w:cs="宋体"/>
                <w:color w:val="000000" w:themeColor="text1"/>
                <w:sz w:val="21"/>
                <w:szCs w:val="21"/>
                <w14:textFill>
                  <w14:solidFill>
                    <w14:schemeClr w14:val="tx1"/>
                  </w14:solidFill>
                </w14:textFill>
              </w:rPr>
              <w:t>利苍</w:t>
            </w:r>
            <w:r>
              <w:rPr>
                <w:rFonts w:ascii="宋体" w:hAnsi="宋体" w:eastAsia="宋体" w:cs="宋体"/>
                <w:color w:val="000000" w:themeColor="text1"/>
                <w:sz w:val="21"/>
                <w:szCs w:val="21"/>
                <w14:textFill>
                  <w14:solidFill>
                    <w14:schemeClr w14:val="tx1"/>
                  </w14:solidFill>
                </w14:textFill>
              </w:rPr>
              <w:fldChar w:fldCharType="end"/>
            </w:r>
            <w:r>
              <w:rPr>
                <w:rFonts w:ascii="宋体" w:hAnsi="宋体" w:eastAsia="宋体" w:cs="宋体"/>
                <w:color w:val="000000" w:themeColor="text1"/>
                <w:sz w:val="21"/>
                <w:szCs w:val="21"/>
                <w14:textFill>
                  <w14:solidFill>
                    <w14:schemeClr w14:val="tx1"/>
                  </w14:solidFill>
                </w14:textFill>
              </w:rPr>
              <w:t>及其家属的墓葬</w:t>
            </w:r>
            <w:r>
              <w:rPr>
                <w:rFonts w:hint="eastAsia" w:ascii="宋体" w:hAnsi="宋体" w:eastAsia="宋体" w:cs="宋体"/>
                <w:color w:val="000000" w:themeColor="text1"/>
                <w:sz w:val="21"/>
                <w:szCs w:val="21"/>
                <w:lang w:val="en-US" w:eastAsia="zh-CN"/>
                <w14:textFill>
                  <w14:solidFill>
                    <w14:schemeClr w14:val="tx1"/>
                  </w14:solidFill>
                </w14:textFill>
              </w:rPr>
              <w:t>---马王堆汗墓。那里出土了很多记载了历史事迹的帛书与医药史迹，为我们更深入的了解历史提供了很重要的依据；那里有记载了吴国史迹的吴简，简牍中有着一个个千年未解之谜，而这些未解之谜正时刻地引起大量专家和学者们的注意；</w:t>
            </w:r>
            <w:r>
              <w:rPr>
                <w:rFonts w:ascii="宋体" w:hAnsi="宋体" w:eastAsia="宋体" w:cs="宋体"/>
                <w:sz w:val="21"/>
                <w:szCs w:val="21"/>
              </w:rPr>
              <w:t>橘子洲</w:t>
            </w:r>
            <w:r>
              <w:rPr>
                <w:rFonts w:hint="eastAsia" w:ascii="宋体" w:hAnsi="宋体" w:eastAsia="宋体" w:cs="宋体"/>
                <w:sz w:val="21"/>
                <w:szCs w:val="21"/>
                <w:lang w:eastAsia="zh-CN"/>
              </w:rPr>
              <w:t>，</w:t>
            </w:r>
            <w:r>
              <w:rPr>
                <w:rFonts w:ascii="宋体" w:hAnsi="宋体" w:eastAsia="宋体" w:cs="宋体"/>
                <w:sz w:val="21"/>
                <w:szCs w:val="21"/>
              </w:rPr>
              <w:t>一座承接历史的桥</w:t>
            </w:r>
            <w:r>
              <w:rPr>
                <w:rFonts w:hint="eastAsia" w:ascii="宋体" w:hAnsi="宋体" w:eastAsia="宋体" w:cs="宋体"/>
                <w:sz w:val="21"/>
                <w:szCs w:val="21"/>
                <w:lang w:eastAsia="zh-CN"/>
              </w:rPr>
              <w:t>。</w:t>
            </w:r>
            <w:r>
              <w:rPr>
                <w:rFonts w:ascii="宋体" w:hAnsi="宋体" w:eastAsia="宋体" w:cs="宋体"/>
                <w:sz w:val="21"/>
                <w:szCs w:val="21"/>
              </w:rPr>
              <w:t>她浸染着湖湘文化，形成了浓厚的历史底蕴</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因唐代盛产橘子而出名的橘子洲，有过杜甫所题的</w:t>
            </w:r>
            <w:r>
              <w:rPr>
                <w:rFonts w:hint="eastAsia" w:ascii="宋体" w:hAnsi="宋体" w:eastAsia="宋体" w:cs="宋体"/>
                <w:sz w:val="20"/>
                <w:szCs w:val="20"/>
                <w:lang w:val="en-US" w:eastAsia="zh-CN"/>
              </w:rPr>
              <w:t>“</w:t>
            </w:r>
            <w:r>
              <w:rPr>
                <w:rFonts w:ascii="宋体" w:hAnsi="宋体" w:eastAsia="宋体" w:cs="宋体"/>
                <w:sz w:val="22"/>
                <w:szCs w:val="22"/>
              </w:rPr>
              <w:t>橘洲田土仍膏腴”</w:t>
            </w:r>
            <w:r>
              <w:rPr>
                <w:rFonts w:hint="eastAsia" w:ascii="宋体" w:hAnsi="宋体" w:eastAsia="宋体" w:cs="宋体"/>
                <w:sz w:val="22"/>
                <w:szCs w:val="22"/>
                <w:lang w:eastAsia="zh-CN"/>
              </w:rPr>
              <w:t>，</w:t>
            </w:r>
            <w:r>
              <w:rPr>
                <w:rFonts w:hint="eastAsia" w:ascii="宋体" w:hAnsi="宋体" w:eastAsia="宋体" w:cs="宋体"/>
                <w:sz w:val="22"/>
                <w:szCs w:val="22"/>
                <w:lang w:val="en-US" w:eastAsia="zh-CN"/>
              </w:rPr>
              <w:t>有过毛泽东</w:t>
            </w:r>
            <w:r>
              <w:rPr>
                <w:rFonts w:ascii="宋体" w:hAnsi="宋体" w:eastAsia="宋体" w:cs="宋体"/>
                <w:sz w:val="22"/>
                <w:szCs w:val="22"/>
              </w:rPr>
              <w:t>“问苍茫大地，谁主沉浮？”</w:t>
            </w:r>
            <w:r>
              <w:rPr>
                <w:rFonts w:hint="eastAsia" w:ascii="宋体" w:hAnsi="宋体" w:eastAsia="宋体" w:cs="宋体"/>
                <w:sz w:val="22"/>
                <w:szCs w:val="22"/>
                <w:lang w:val="en-US" w:eastAsia="zh-CN"/>
              </w:rPr>
              <w:t>的天问......</w:t>
            </w:r>
          </w:p>
          <w:p>
            <w:pPr>
              <w:numPr>
                <w:ilvl w:val="0"/>
                <w:numId w:val="0"/>
              </w:numPr>
              <w:tabs>
                <w:tab w:val="left" w:pos="3375"/>
              </w:tabs>
              <w:spacing w:line="480" w:lineRule="auto"/>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 xml:space="preserve">   长沙，一个极具文化底蕴与内涵的城市，在那里我们可以感受到历经千百年的文化沉积所带来的气息，了解到文人留下来的文化史迹。通过去长沙实践，了解各个地点的文化史迹，能让我们感受到长沙那样一个城市所蕴含着的文化文化特色与内涵，让我们更深入的了解这深厚文化所带来的人文气息，并在实践中受到历史文化的熏陶。我们在实践过程中要实时的通过微博、威信等途径将我们的照片、视频或者所感所想传播出去，并可以将我们在实践过程中向当地群众了解到的关于文化的史迹记录下来，让更多的人了解到长沙的文化文化史迹，感受长沙的文化内涵与底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gridBefore w:val="1"/>
          <w:wBefore w:w="644" w:type="dxa"/>
          <w:trHeight w:val="13686" w:hRule="atLeast"/>
        </w:trPr>
        <w:tc>
          <w:tcPr>
            <w:tcW w:w="9930" w:type="dxa"/>
          </w:tcPr>
          <w:p>
            <w:pPr>
              <w:numPr>
                <w:ilvl w:val="0"/>
                <w:numId w:val="1"/>
              </w:numPr>
              <w:tabs>
                <w:tab w:val="left" w:pos="3375"/>
              </w:tabs>
              <w:rPr>
                <w:rFonts w:hint="eastAsia"/>
                <w:b/>
                <w:bCs w:val="0"/>
                <w:sz w:val="32"/>
                <w:szCs w:val="40"/>
                <w:vertAlign w:val="baseline"/>
                <w:lang w:val="en-US" w:eastAsia="zh-CN"/>
              </w:rPr>
            </w:pPr>
            <w:r>
              <w:rPr>
                <w:rFonts w:hint="eastAsia"/>
                <w:b/>
                <w:bCs w:val="0"/>
                <w:sz w:val="32"/>
                <w:szCs w:val="40"/>
                <w:vertAlign w:val="baseline"/>
                <w:lang w:val="en-US" w:eastAsia="zh-CN"/>
              </w:rPr>
              <w:t>实践活动安排</w:t>
            </w:r>
          </w:p>
          <w:p>
            <w:pPr>
              <w:numPr>
                <w:ilvl w:val="0"/>
                <w:numId w:val="2"/>
              </w:numPr>
              <w:tabs>
                <w:tab w:val="left" w:pos="3375"/>
              </w:tabs>
              <w:rPr>
                <w:rFonts w:hint="eastAsia"/>
                <w:b/>
                <w:bCs w:val="0"/>
                <w:sz w:val="28"/>
                <w:szCs w:val="36"/>
                <w:vertAlign w:val="baseline"/>
                <w:lang w:val="en-US" w:eastAsia="zh-CN"/>
              </w:rPr>
            </w:pPr>
            <w:r>
              <w:rPr>
                <w:rFonts w:hint="eastAsia"/>
                <w:b/>
                <w:bCs w:val="0"/>
                <w:sz w:val="28"/>
                <w:szCs w:val="36"/>
                <w:vertAlign w:val="baseline"/>
                <w:lang w:val="en-US" w:eastAsia="zh-CN"/>
              </w:rPr>
              <w:t>实践内容</w:t>
            </w:r>
          </w:p>
          <w:p>
            <w:pPr>
              <w:numPr>
                <w:ilvl w:val="0"/>
                <w:numId w:val="3"/>
              </w:numPr>
              <w:tabs>
                <w:tab w:val="left" w:pos="3375"/>
              </w:tabs>
              <w:rPr>
                <w:rFonts w:hint="eastAsia"/>
                <w:b/>
                <w:bCs w:val="0"/>
                <w:sz w:val="28"/>
                <w:szCs w:val="36"/>
                <w:vertAlign w:val="baseline"/>
                <w:lang w:val="en-US" w:eastAsia="zh-CN"/>
              </w:rPr>
            </w:pPr>
            <w:r>
              <w:rPr>
                <w:rFonts w:hint="eastAsia"/>
                <w:b/>
                <w:bCs w:val="0"/>
                <w:sz w:val="28"/>
                <w:szCs w:val="36"/>
                <w:vertAlign w:val="baseline"/>
                <w:lang w:val="en-US" w:eastAsia="zh-CN"/>
              </w:rPr>
              <w:t>前期准备</w:t>
            </w:r>
          </w:p>
          <w:p>
            <w:pPr>
              <w:numPr>
                <w:numId w:val="0"/>
              </w:numPr>
              <w:tabs>
                <w:tab w:val="left" w:pos="3375"/>
              </w:tabs>
              <w:rPr>
                <w:rFonts w:hint="eastAsia"/>
                <w:b w:val="0"/>
                <w:bCs/>
                <w:sz w:val="24"/>
                <w:szCs w:val="32"/>
                <w:vertAlign w:val="baseline"/>
                <w:lang w:val="en-US" w:eastAsia="zh-CN"/>
              </w:rPr>
            </w:pPr>
            <w:r>
              <w:rPr>
                <w:rFonts w:hint="eastAsia"/>
                <w:b/>
                <w:bCs w:val="0"/>
                <w:sz w:val="28"/>
                <w:szCs w:val="36"/>
                <w:vertAlign w:val="baseline"/>
                <w:lang w:val="en-US" w:eastAsia="zh-CN"/>
              </w:rPr>
              <w:t xml:space="preserve">   ·</w:t>
            </w:r>
            <w:r>
              <w:rPr>
                <w:rFonts w:hint="eastAsia"/>
                <w:b w:val="0"/>
                <w:bCs/>
                <w:sz w:val="24"/>
                <w:szCs w:val="32"/>
                <w:vertAlign w:val="baseline"/>
                <w:lang w:val="en-US" w:eastAsia="zh-CN"/>
              </w:rPr>
              <w:t>组建团队，了解各个景点所在的地理位置。</w:t>
            </w:r>
          </w:p>
          <w:p>
            <w:pPr>
              <w:numPr>
                <w:numId w:val="0"/>
              </w:numPr>
              <w:tabs>
                <w:tab w:val="left" w:pos="3375"/>
              </w:tabs>
              <w:ind w:firstLine="480"/>
              <w:rPr>
                <w:rFonts w:hint="eastAsia"/>
                <w:b w:val="0"/>
                <w:bCs/>
                <w:sz w:val="24"/>
                <w:szCs w:val="32"/>
                <w:vertAlign w:val="baseline"/>
                <w:lang w:val="en-US" w:eastAsia="zh-CN"/>
              </w:rPr>
            </w:pPr>
            <w:r>
              <w:rPr>
                <w:rFonts w:hint="eastAsia"/>
                <w:b w:val="0"/>
                <w:bCs/>
                <w:sz w:val="24"/>
                <w:szCs w:val="32"/>
                <w:vertAlign w:val="baseline"/>
                <w:lang w:val="en-US" w:eastAsia="zh-CN"/>
              </w:rPr>
              <w:t>·通过查资料加深对各个文化景点的了解，清楚景点中所发生过的历史事迹。</w:t>
            </w:r>
          </w:p>
          <w:p>
            <w:pPr>
              <w:numPr>
                <w:numId w:val="0"/>
              </w:numPr>
              <w:tabs>
                <w:tab w:val="left" w:pos="3375"/>
              </w:tabs>
              <w:ind w:firstLine="480"/>
              <w:rPr>
                <w:rFonts w:hint="eastAsia"/>
                <w:b w:val="0"/>
                <w:bCs/>
                <w:sz w:val="24"/>
                <w:szCs w:val="32"/>
                <w:vertAlign w:val="baseline"/>
                <w:lang w:val="en-US" w:eastAsia="zh-CN"/>
              </w:rPr>
            </w:pPr>
            <w:r>
              <w:rPr>
                <w:rFonts w:hint="eastAsia"/>
                <w:b w:val="0"/>
                <w:bCs/>
                <w:sz w:val="24"/>
                <w:szCs w:val="32"/>
                <w:vertAlign w:val="baseline"/>
                <w:lang w:val="en-US" w:eastAsia="zh-CN"/>
              </w:rPr>
              <w:t>·对于规模较大的景点找一个方位地图，方便到时的行程</w:t>
            </w:r>
          </w:p>
          <w:p>
            <w:pPr>
              <w:numPr>
                <w:numId w:val="0"/>
              </w:numPr>
              <w:tabs>
                <w:tab w:val="left" w:pos="3375"/>
              </w:tabs>
              <w:ind w:firstLine="480"/>
              <w:rPr>
                <w:rFonts w:hint="eastAsia"/>
                <w:b w:val="0"/>
                <w:bCs/>
                <w:sz w:val="24"/>
                <w:szCs w:val="32"/>
                <w:vertAlign w:val="baseline"/>
                <w:lang w:val="en-US" w:eastAsia="zh-CN"/>
              </w:rPr>
            </w:pPr>
            <w:r>
              <w:rPr>
                <w:rFonts w:hint="eastAsia"/>
                <w:b w:val="0"/>
                <w:bCs/>
                <w:sz w:val="24"/>
                <w:szCs w:val="32"/>
                <w:vertAlign w:val="baseline"/>
                <w:lang w:val="en-US" w:eastAsia="zh-CN"/>
              </w:rPr>
              <w:t>·制定一个完美的行程计划与安排</w:t>
            </w:r>
          </w:p>
          <w:p>
            <w:pPr>
              <w:numPr>
                <w:numId w:val="0"/>
              </w:numPr>
              <w:tabs>
                <w:tab w:val="left" w:pos="3375"/>
              </w:tabs>
              <w:ind w:firstLine="480"/>
              <w:rPr>
                <w:rFonts w:hint="eastAsia"/>
                <w:b w:val="0"/>
                <w:bCs/>
                <w:sz w:val="24"/>
                <w:szCs w:val="32"/>
                <w:vertAlign w:val="baseline"/>
                <w:lang w:val="en-US" w:eastAsia="zh-CN"/>
              </w:rPr>
            </w:pPr>
            <w:r>
              <w:rPr>
                <w:rFonts w:hint="eastAsia"/>
                <w:b w:val="0"/>
                <w:bCs/>
                <w:sz w:val="24"/>
                <w:szCs w:val="32"/>
                <w:vertAlign w:val="baseline"/>
                <w:lang w:val="en-US" w:eastAsia="zh-CN"/>
              </w:rPr>
              <w:t>·查询公交路线、住宿等资料</w:t>
            </w:r>
          </w:p>
          <w:p>
            <w:pPr>
              <w:numPr>
                <w:numId w:val="0"/>
              </w:numPr>
              <w:tabs>
                <w:tab w:val="left" w:pos="3375"/>
              </w:tabs>
              <w:ind w:firstLine="480"/>
              <w:rPr>
                <w:rFonts w:hint="eastAsia"/>
                <w:b w:val="0"/>
                <w:bCs/>
                <w:sz w:val="24"/>
                <w:szCs w:val="32"/>
                <w:vertAlign w:val="baseline"/>
                <w:lang w:val="en-US" w:eastAsia="zh-CN"/>
              </w:rPr>
            </w:pPr>
            <w:r>
              <w:rPr>
                <w:rFonts w:hint="eastAsia"/>
                <w:b w:val="0"/>
                <w:bCs/>
                <w:sz w:val="24"/>
                <w:szCs w:val="32"/>
                <w:vertAlign w:val="baseline"/>
                <w:lang w:val="en-US" w:eastAsia="zh-CN"/>
              </w:rPr>
              <w:t>·准备实践所需的资料，包括相机，买火车票。</w:t>
            </w:r>
          </w:p>
          <w:p>
            <w:pPr>
              <w:numPr>
                <w:ilvl w:val="0"/>
                <w:numId w:val="3"/>
              </w:numPr>
              <w:tabs>
                <w:tab w:val="left" w:pos="3375"/>
              </w:tabs>
              <w:rPr>
                <w:rFonts w:hint="eastAsia"/>
                <w:b/>
                <w:bCs w:val="0"/>
                <w:sz w:val="24"/>
                <w:szCs w:val="32"/>
                <w:vertAlign w:val="baseline"/>
                <w:lang w:val="en-US" w:eastAsia="zh-CN"/>
              </w:rPr>
            </w:pPr>
            <w:r>
              <w:rPr>
                <w:rFonts w:hint="eastAsia"/>
                <w:b/>
                <w:bCs w:val="0"/>
                <w:sz w:val="24"/>
                <w:szCs w:val="32"/>
                <w:vertAlign w:val="baseline"/>
                <w:lang w:val="en-US" w:eastAsia="zh-CN"/>
              </w:rPr>
              <w:t>实地实践</w:t>
            </w:r>
          </w:p>
          <w:p>
            <w:pPr>
              <w:numPr>
                <w:numId w:val="0"/>
              </w:numPr>
              <w:tabs>
                <w:tab w:val="left" w:pos="3375"/>
              </w:tabs>
              <w:rPr>
                <w:rFonts w:hint="eastAsia"/>
                <w:b w:val="0"/>
                <w:bCs/>
                <w:sz w:val="24"/>
                <w:szCs w:val="32"/>
                <w:vertAlign w:val="baseline"/>
                <w:lang w:val="en-US" w:eastAsia="zh-CN"/>
              </w:rPr>
            </w:pPr>
            <w:r>
              <w:rPr>
                <w:rFonts w:hint="eastAsia"/>
                <w:b w:val="0"/>
                <w:bCs/>
                <w:sz w:val="24"/>
                <w:szCs w:val="32"/>
                <w:vertAlign w:val="baseline"/>
                <w:lang w:val="en-US" w:eastAsia="zh-CN"/>
              </w:rPr>
              <w:t>每天晚上整理当天拍的照片、视频与走访记录</w:t>
            </w:r>
          </w:p>
          <w:tbl>
            <w:tblPr>
              <w:tblStyle w:val="7"/>
              <w:tblW w:w="971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
            <w:tblGrid>
              <w:gridCol w:w="1942"/>
              <w:gridCol w:w="1260"/>
              <w:gridCol w:w="1530"/>
              <w:gridCol w:w="1920"/>
              <w:gridCol w:w="30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trHeight w:val="842" w:hRule="atLeast"/>
              </w:trPr>
              <w:tc>
                <w:tcPr>
                  <w:tcW w:w="1942" w:type="dxa"/>
                </w:tcPr>
                <w:p>
                  <w:pPr>
                    <w:numPr>
                      <w:numId w:val="0"/>
                    </w:numPr>
                    <w:tabs>
                      <w:tab w:val="left" w:pos="3375"/>
                    </w:tabs>
                    <w:rPr>
                      <w:rFonts w:hint="eastAsia"/>
                      <w:b w:val="0"/>
                      <w:bCs/>
                      <w:sz w:val="24"/>
                      <w:szCs w:val="32"/>
                      <w:vertAlign w:val="baseline"/>
                      <w:lang w:val="en-US" w:eastAsia="zh-CN"/>
                    </w:rPr>
                  </w:pPr>
                  <w:r>
                    <w:rPr>
                      <w:rFonts w:hint="eastAsia"/>
                      <w:b w:val="0"/>
                      <w:bCs/>
                      <w:sz w:val="24"/>
                      <w:szCs w:val="32"/>
                      <w:vertAlign w:val="baseline"/>
                      <w:lang w:val="en-US" w:eastAsia="zh-CN"/>
                    </w:rPr>
                    <w:t xml:space="preserve"> </w:t>
                  </w:r>
                </w:p>
                <w:p>
                  <w:pPr>
                    <w:numPr>
                      <w:numId w:val="0"/>
                    </w:numPr>
                    <w:tabs>
                      <w:tab w:val="left" w:pos="3375"/>
                    </w:tabs>
                    <w:rPr>
                      <w:rFonts w:hint="eastAsia"/>
                      <w:b w:val="0"/>
                      <w:bCs/>
                      <w:sz w:val="24"/>
                      <w:szCs w:val="32"/>
                      <w:vertAlign w:val="baseline"/>
                      <w:lang w:val="en-US" w:eastAsia="zh-CN"/>
                    </w:rPr>
                  </w:pPr>
                  <w:r>
                    <w:rPr>
                      <w:rFonts w:hint="eastAsia"/>
                      <w:b w:val="0"/>
                      <w:bCs/>
                      <w:sz w:val="24"/>
                      <w:szCs w:val="32"/>
                      <w:vertAlign w:val="baseline"/>
                      <w:lang w:val="en-US" w:eastAsia="zh-CN"/>
                    </w:rPr>
                    <w:t xml:space="preserve">     时间</w:t>
                  </w:r>
                </w:p>
              </w:tc>
              <w:tc>
                <w:tcPr>
                  <w:tcW w:w="1260" w:type="dxa"/>
                </w:tcPr>
                <w:p>
                  <w:pPr>
                    <w:numPr>
                      <w:numId w:val="0"/>
                    </w:numPr>
                    <w:tabs>
                      <w:tab w:val="left" w:pos="3375"/>
                    </w:tabs>
                    <w:rPr>
                      <w:rFonts w:hint="eastAsia"/>
                      <w:b w:val="0"/>
                      <w:bCs/>
                      <w:sz w:val="24"/>
                      <w:szCs w:val="32"/>
                      <w:vertAlign w:val="baseline"/>
                      <w:lang w:val="en-US" w:eastAsia="zh-CN"/>
                    </w:rPr>
                  </w:pPr>
                </w:p>
                <w:p>
                  <w:pPr>
                    <w:numPr>
                      <w:numId w:val="0"/>
                    </w:numPr>
                    <w:tabs>
                      <w:tab w:val="left" w:pos="3375"/>
                    </w:tabs>
                    <w:rPr>
                      <w:rFonts w:hint="eastAsia"/>
                      <w:b w:val="0"/>
                      <w:bCs/>
                      <w:sz w:val="24"/>
                      <w:szCs w:val="32"/>
                      <w:vertAlign w:val="baseline"/>
                      <w:lang w:val="en-US" w:eastAsia="zh-CN"/>
                    </w:rPr>
                  </w:pPr>
                  <w:r>
                    <w:rPr>
                      <w:rFonts w:hint="eastAsia"/>
                      <w:b w:val="0"/>
                      <w:bCs/>
                      <w:sz w:val="24"/>
                      <w:szCs w:val="32"/>
                      <w:vertAlign w:val="baseline"/>
                      <w:lang w:val="en-US" w:eastAsia="zh-CN"/>
                    </w:rPr>
                    <w:t xml:space="preserve"> 地点</w:t>
                  </w:r>
                </w:p>
              </w:tc>
              <w:tc>
                <w:tcPr>
                  <w:tcW w:w="1530" w:type="dxa"/>
                </w:tcPr>
                <w:p>
                  <w:pPr>
                    <w:numPr>
                      <w:numId w:val="0"/>
                    </w:numPr>
                    <w:tabs>
                      <w:tab w:val="left" w:pos="3375"/>
                    </w:tabs>
                    <w:rPr>
                      <w:rFonts w:hint="eastAsia"/>
                      <w:b w:val="0"/>
                      <w:bCs/>
                      <w:sz w:val="24"/>
                      <w:szCs w:val="32"/>
                      <w:vertAlign w:val="baseline"/>
                      <w:lang w:val="en-US" w:eastAsia="zh-CN"/>
                    </w:rPr>
                  </w:pPr>
                </w:p>
                <w:p>
                  <w:pPr>
                    <w:numPr>
                      <w:numId w:val="0"/>
                    </w:numPr>
                    <w:tabs>
                      <w:tab w:val="left" w:pos="3375"/>
                    </w:tabs>
                    <w:rPr>
                      <w:rFonts w:hint="eastAsia"/>
                      <w:b w:val="0"/>
                      <w:bCs/>
                      <w:sz w:val="24"/>
                      <w:szCs w:val="32"/>
                      <w:vertAlign w:val="baseline"/>
                      <w:lang w:val="en-US" w:eastAsia="zh-CN"/>
                    </w:rPr>
                  </w:pPr>
                  <w:r>
                    <w:rPr>
                      <w:rFonts w:hint="eastAsia"/>
                      <w:b w:val="0"/>
                      <w:bCs/>
                      <w:sz w:val="24"/>
                      <w:szCs w:val="32"/>
                      <w:vertAlign w:val="baseline"/>
                      <w:lang w:val="en-US" w:eastAsia="zh-CN"/>
                    </w:rPr>
                    <w:t xml:space="preserve">    目的</w:t>
                  </w:r>
                </w:p>
              </w:tc>
              <w:tc>
                <w:tcPr>
                  <w:tcW w:w="1920" w:type="dxa"/>
                </w:tcPr>
                <w:p>
                  <w:pPr>
                    <w:numPr>
                      <w:numId w:val="0"/>
                    </w:numPr>
                    <w:tabs>
                      <w:tab w:val="left" w:pos="3375"/>
                    </w:tabs>
                    <w:rPr>
                      <w:rFonts w:hint="eastAsia"/>
                      <w:b w:val="0"/>
                      <w:bCs/>
                      <w:sz w:val="24"/>
                      <w:szCs w:val="32"/>
                      <w:vertAlign w:val="baseline"/>
                      <w:lang w:val="en-US" w:eastAsia="zh-CN"/>
                    </w:rPr>
                  </w:pPr>
                </w:p>
                <w:p>
                  <w:pPr>
                    <w:numPr>
                      <w:numId w:val="0"/>
                    </w:numPr>
                    <w:tabs>
                      <w:tab w:val="left" w:pos="3375"/>
                    </w:tabs>
                    <w:rPr>
                      <w:rFonts w:hint="eastAsia"/>
                      <w:b w:val="0"/>
                      <w:bCs/>
                      <w:sz w:val="24"/>
                      <w:szCs w:val="32"/>
                      <w:vertAlign w:val="baseline"/>
                      <w:lang w:val="en-US" w:eastAsia="zh-CN"/>
                    </w:rPr>
                  </w:pPr>
                  <w:r>
                    <w:rPr>
                      <w:rFonts w:hint="eastAsia"/>
                      <w:b w:val="0"/>
                      <w:bCs/>
                      <w:sz w:val="24"/>
                      <w:szCs w:val="32"/>
                      <w:vertAlign w:val="baseline"/>
                      <w:lang w:val="en-US" w:eastAsia="zh-CN"/>
                    </w:rPr>
                    <w:t xml:space="preserve">     形式</w:t>
                  </w:r>
                </w:p>
              </w:tc>
              <w:tc>
                <w:tcPr>
                  <w:tcW w:w="3062" w:type="dxa"/>
                </w:tcPr>
                <w:p>
                  <w:pPr>
                    <w:numPr>
                      <w:numId w:val="0"/>
                    </w:numPr>
                    <w:tabs>
                      <w:tab w:val="left" w:pos="3375"/>
                    </w:tabs>
                    <w:rPr>
                      <w:rFonts w:hint="eastAsia"/>
                      <w:b w:val="0"/>
                      <w:bCs/>
                      <w:sz w:val="24"/>
                      <w:szCs w:val="32"/>
                      <w:vertAlign w:val="baseline"/>
                      <w:lang w:val="en-US" w:eastAsia="zh-CN"/>
                    </w:rPr>
                  </w:pPr>
                </w:p>
                <w:p>
                  <w:pPr>
                    <w:numPr>
                      <w:numId w:val="0"/>
                    </w:numPr>
                    <w:tabs>
                      <w:tab w:val="left" w:pos="3375"/>
                    </w:tabs>
                    <w:rPr>
                      <w:rFonts w:hint="eastAsia"/>
                      <w:b w:val="0"/>
                      <w:bCs/>
                      <w:sz w:val="24"/>
                      <w:szCs w:val="32"/>
                      <w:vertAlign w:val="baseline"/>
                      <w:lang w:val="en-US" w:eastAsia="zh-CN"/>
                    </w:rPr>
                  </w:pPr>
                  <w:r>
                    <w:rPr>
                      <w:rFonts w:hint="eastAsia"/>
                      <w:b w:val="0"/>
                      <w:bCs/>
                      <w:sz w:val="24"/>
                      <w:szCs w:val="32"/>
                      <w:vertAlign w:val="baseline"/>
                      <w:lang w:val="en-US" w:eastAsia="zh-CN"/>
                    </w:rPr>
                    <w:t xml:space="preserve">     注释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trHeight w:val="1277" w:hRule="atLeast"/>
              </w:trPr>
              <w:tc>
                <w:tcPr>
                  <w:tcW w:w="1942" w:type="dxa"/>
                </w:tcPr>
                <w:p>
                  <w:pPr>
                    <w:numPr>
                      <w:numId w:val="0"/>
                    </w:numPr>
                    <w:tabs>
                      <w:tab w:val="left" w:pos="3375"/>
                    </w:tabs>
                    <w:rPr>
                      <w:rFonts w:hint="eastAsia"/>
                      <w:b w:val="0"/>
                      <w:bCs/>
                      <w:sz w:val="24"/>
                      <w:szCs w:val="32"/>
                      <w:vertAlign w:val="baseline"/>
                      <w:lang w:val="en-US" w:eastAsia="zh-CN"/>
                    </w:rPr>
                  </w:pPr>
                  <w:r>
                    <w:rPr>
                      <w:rFonts w:hint="eastAsia"/>
                      <w:b w:val="0"/>
                      <w:bCs/>
                      <w:sz w:val="24"/>
                      <w:szCs w:val="32"/>
                      <w:vertAlign w:val="baseline"/>
                      <w:lang w:val="en-US" w:eastAsia="zh-CN"/>
                    </w:rPr>
                    <w:t xml:space="preserve">    </w:t>
                  </w:r>
                </w:p>
                <w:p>
                  <w:pPr>
                    <w:numPr>
                      <w:numId w:val="0"/>
                    </w:numPr>
                    <w:tabs>
                      <w:tab w:val="left" w:pos="3375"/>
                    </w:tabs>
                    <w:rPr>
                      <w:rFonts w:hint="eastAsia"/>
                      <w:b w:val="0"/>
                      <w:bCs/>
                      <w:sz w:val="24"/>
                      <w:szCs w:val="32"/>
                      <w:vertAlign w:val="baseline"/>
                      <w:lang w:val="en-US" w:eastAsia="zh-CN"/>
                    </w:rPr>
                  </w:pPr>
                  <w:r>
                    <w:rPr>
                      <w:rFonts w:hint="eastAsia"/>
                      <w:b w:val="0"/>
                      <w:bCs/>
                      <w:sz w:val="24"/>
                      <w:szCs w:val="32"/>
                      <w:vertAlign w:val="baseline"/>
                      <w:lang w:val="en-US" w:eastAsia="zh-CN"/>
                    </w:rPr>
                    <w:t xml:space="preserve">    </w:t>
                  </w:r>
                </w:p>
                <w:p>
                  <w:pPr>
                    <w:numPr>
                      <w:numId w:val="0"/>
                    </w:numPr>
                    <w:tabs>
                      <w:tab w:val="left" w:pos="3375"/>
                    </w:tabs>
                    <w:rPr>
                      <w:rFonts w:hint="eastAsia"/>
                      <w:b w:val="0"/>
                      <w:bCs/>
                      <w:sz w:val="24"/>
                      <w:szCs w:val="32"/>
                      <w:vertAlign w:val="baseline"/>
                      <w:lang w:val="en-US" w:eastAsia="zh-CN"/>
                    </w:rPr>
                  </w:pPr>
                  <w:r>
                    <w:rPr>
                      <w:rFonts w:hint="eastAsia"/>
                      <w:b w:val="0"/>
                      <w:bCs/>
                      <w:sz w:val="24"/>
                      <w:szCs w:val="32"/>
                      <w:vertAlign w:val="baseline"/>
                      <w:lang w:val="en-US" w:eastAsia="zh-CN"/>
                    </w:rPr>
                    <w:t xml:space="preserve">    </w:t>
                  </w:r>
                </w:p>
              </w:tc>
              <w:tc>
                <w:tcPr>
                  <w:tcW w:w="1260" w:type="dxa"/>
                </w:tcPr>
                <w:p>
                  <w:pPr>
                    <w:numPr>
                      <w:numId w:val="0"/>
                    </w:numPr>
                    <w:tabs>
                      <w:tab w:val="left" w:pos="3375"/>
                    </w:tabs>
                    <w:rPr>
                      <w:rFonts w:hint="eastAsia"/>
                      <w:b w:val="0"/>
                      <w:bCs/>
                      <w:sz w:val="24"/>
                      <w:szCs w:val="32"/>
                      <w:vertAlign w:val="baseline"/>
                      <w:lang w:val="en-US" w:eastAsia="zh-CN"/>
                    </w:rPr>
                  </w:pPr>
                </w:p>
                <w:p>
                  <w:pPr>
                    <w:numPr>
                      <w:numId w:val="0"/>
                    </w:numPr>
                    <w:tabs>
                      <w:tab w:val="left" w:pos="3375"/>
                    </w:tabs>
                    <w:rPr>
                      <w:rFonts w:hint="eastAsia"/>
                      <w:b w:val="0"/>
                      <w:bCs/>
                      <w:sz w:val="24"/>
                      <w:szCs w:val="32"/>
                      <w:vertAlign w:val="baseline"/>
                      <w:lang w:val="en-US" w:eastAsia="zh-CN"/>
                    </w:rPr>
                  </w:pPr>
                  <w:r>
                    <w:rPr>
                      <w:rFonts w:hint="eastAsia"/>
                      <w:b w:val="0"/>
                      <w:bCs/>
                      <w:sz w:val="24"/>
                      <w:szCs w:val="32"/>
                      <w:vertAlign w:val="baseline"/>
                      <w:lang w:val="en-US" w:eastAsia="zh-CN"/>
                    </w:rPr>
                    <w:t xml:space="preserve"> 从深圳出发</w:t>
                  </w:r>
                </w:p>
              </w:tc>
              <w:tc>
                <w:tcPr>
                  <w:tcW w:w="1530" w:type="dxa"/>
                </w:tcPr>
                <w:p>
                  <w:pPr>
                    <w:numPr>
                      <w:numId w:val="0"/>
                    </w:numPr>
                    <w:tabs>
                      <w:tab w:val="left" w:pos="3375"/>
                    </w:tabs>
                    <w:rPr>
                      <w:rFonts w:hint="eastAsia"/>
                      <w:b w:val="0"/>
                      <w:bCs/>
                      <w:sz w:val="24"/>
                      <w:szCs w:val="32"/>
                      <w:vertAlign w:val="baseline"/>
                      <w:lang w:val="en-US" w:eastAsia="zh-CN"/>
                    </w:rPr>
                  </w:pPr>
                </w:p>
              </w:tc>
              <w:tc>
                <w:tcPr>
                  <w:tcW w:w="1920" w:type="dxa"/>
                </w:tcPr>
                <w:p>
                  <w:pPr>
                    <w:numPr>
                      <w:numId w:val="0"/>
                    </w:numPr>
                    <w:tabs>
                      <w:tab w:val="left" w:pos="3375"/>
                    </w:tabs>
                    <w:rPr>
                      <w:rFonts w:hint="eastAsia"/>
                      <w:b w:val="0"/>
                      <w:bCs/>
                      <w:sz w:val="24"/>
                      <w:szCs w:val="32"/>
                      <w:vertAlign w:val="baseline"/>
                      <w:lang w:val="en-US" w:eastAsia="zh-CN"/>
                    </w:rPr>
                  </w:pPr>
                </w:p>
              </w:tc>
              <w:tc>
                <w:tcPr>
                  <w:tcW w:w="3062" w:type="dxa"/>
                </w:tcPr>
                <w:p>
                  <w:pPr>
                    <w:numPr>
                      <w:numId w:val="0"/>
                    </w:numPr>
                    <w:tabs>
                      <w:tab w:val="left" w:pos="3375"/>
                    </w:tabs>
                    <w:rPr>
                      <w:rFonts w:hint="eastAsia"/>
                      <w:b w:val="0"/>
                      <w:bCs/>
                      <w:sz w:val="24"/>
                      <w:szCs w:val="32"/>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trHeight w:val="3462" w:hRule="atLeast"/>
              </w:trPr>
              <w:tc>
                <w:tcPr>
                  <w:tcW w:w="1942" w:type="dxa"/>
                </w:tcPr>
                <w:p>
                  <w:pPr>
                    <w:numPr>
                      <w:numId w:val="0"/>
                    </w:numPr>
                    <w:tabs>
                      <w:tab w:val="left" w:pos="3375"/>
                    </w:tabs>
                    <w:rPr>
                      <w:rFonts w:hint="eastAsia"/>
                      <w:b w:val="0"/>
                      <w:bCs/>
                      <w:sz w:val="24"/>
                      <w:szCs w:val="32"/>
                      <w:vertAlign w:val="baseline"/>
                      <w:lang w:val="en-US" w:eastAsia="zh-CN"/>
                    </w:rPr>
                  </w:pPr>
                  <w:r>
                    <w:rPr>
                      <w:rFonts w:hint="eastAsia"/>
                      <w:b w:val="0"/>
                      <w:bCs/>
                      <w:sz w:val="24"/>
                      <w:szCs w:val="32"/>
                      <w:vertAlign w:val="baseline"/>
                      <w:lang w:val="en-US" w:eastAsia="zh-CN"/>
                    </w:rPr>
                    <w:t xml:space="preserve">  </w:t>
                  </w:r>
                </w:p>
                <w:p>
                  <w:pPr>
                    <w:numPr>
                      <w:numId w:val="0"/>
                    </w:numPr>
                    <w:tabs>
                      <w:tab w:val="left" w:pos="3375"/>
                    </w:tabs>
                    <w:rPr>
                      <w:rFonts w:hint="eastAsia"/>
                      <w:b w:val="0"/>
                      <w:bCs/>
                      <w:sz w:val="24"/>
                      <w:szCs w:val="32"/>
                      <w:vertAlign w:val="baseline"/>
                      <w:lang w:val="en-US" w:eastAsia="zh-CN"/>
                    </w:rPr>
                  </w:pPr>
                </w:p>
                <w:p>
                  <w:pPr>
                    <w:numPr>
                      <w:numId w:val="0"/>
                    </w:numPr>
                    <w:tabs>
                      <w:tab w:val="left" w:pos="3375"/>
                    </w:tabs>
                    <w:rPr>
                      <w:rFonts w:hint="eastAsia"/>
                      <w:b w:val="0"/>
                      <w:bCs/>
                      <w:sz w:val="24"/>
                      <w:szCs w:val="32"/>
                      <w:vertAlign w:val="baseline"/>
                      <w:lang w:val="en-US" w:eastAsia="zh-CN"/>
                    </w:rPr>
                  </w:pPr>
                </w:p>
                <w:p>
                  <w:pPr>
                    <w:numPr>
                      <w:numId w:val="0"/>
                    </w:numPr>
                    <w:tabs>
                      <w:tab w:val="left" w:pos="3375"/>
                    </w:tabs>
                    <w:rPr>
                      <w:rFonts w:hint="eastAsia"/>
                      <w:b w:val="0"/>
                      <w:bCs/>
                      <w:sz w:val="24"/>
                      <w:szCs w:val="32"/>
                      <w:vertAlign w:val="baseline"/>
                      <w:lang w:val="en-US" w:eastAsia="zh-CN"/>
                    </w:rPr>
                  </w:pPr>
                </w:p>
                <w:p>
                  <w:pPr>
                    <w:numPr>
                      <w:numId w:val="0"/>
                    </w:numPr>
                    <w:tabs>
                      <w:tab w:val="left" w:pos="3375"/>
                    </w:tabs>
                    <w:rPr>
                      <w:rFonts w:hint="eastAsia"/>
                      <w:b w:val="0"/>
                      <w:bCs/>
                      <w:sz w:val="24"/>
                      <w:szCs w:val="32"/>
                      <w:vertAlign w:val="baseline"/>
                      <w:lang w:val="en-US" w:eastAsia="zh-CN"/>
                    </w:rPr>
                  </w:pPr>
                  <w:r>
                    <w:rPr>
                      <w:rFonts w:hint="eastAsia"/>
                      <w:b w:val="0"/>
                      <w:bCs/>
                      <w:sz w:val="24"/>
                      <w:szCs w:val="32"/>
                      <w:vertAlign w:val="baseline"/>
                      <w:lang w:val="en-US" w:eastAsia="zh-CN"/>
                    </w:rPr>
                    <w:t xml:space="preserve">    第1、2天</w:t>
                  </w:r>
                </w:p>
              </w:tc>
              <w:tc>
                <w:tcPr>
                  <w:tcW w:w="1260" w:type="dxa"/>
                </w:tcPr>
                <w:p>
                  <w:pPr>
                    <w:numPr>
                      <w:numId w:val="0"/>
                    </w:numPr>
                    <w:tabs>
                      <w:tab w:val="left" w:pos="3375"/>
                    </w:tabs>
                    <w:rPr>
                      <w:rFonts w:hint="eastAsia"/>
                      <w:b w:val="0"/>
                      <w:bCs/>
                      <w:sz w:val="24"/>
                      <w:szCs w:val="32"/>
                      <w:vertAlign w:val="baseline"/>
                      <w:lang w:val="en-US" w:eastAsia="zh-CN"/>
                    </w:rPr>
                  </w:pPr>
                </w:p>
                <w:p>
                  <w:pPr>
                    <w:numPr>
                      <w:numId w:val="0"/>
                    </w:numPr>
                    <w:tabs>
                      <w:tab w:val="left" w:pos="3375"/>
                    </w:tabs>
                    <w:rPr>
                      <w:rFonts w:hint="eastAsia"/>
                      <w:b w:val="0"/>
                      <w:bCs/>
                      <w:sz w:val="24"/>
                      <w:szCs w:val="32"/>
                      <w:vertAlign w:val="baseline"/>
                      <w:lang w:val="en-US" w:eastAsia="zh-CN"/>
                    </w:rPr>
                  </w:pPr>
                </w:p>
                <w:p>
                  <w:pPr>
                    <w:numPr>
                      <w:numId w:val="0"/>
                    </w:numPr>
                    <w:tabs>
                      <w:tab w:val="left" w:pos="3375"/>
                    </w:tabs>
                    <w:rPr>
                      <w:rFonts w:hint="eastAsia"/>
                      <w:b w:val="0"/>
                      <w:bCs/>
                      <w:sz w:val="24"/>
                      <w:szCs w:val="32"/>
                      <w:vertAlign w:val="baseline"/>
                      <w:lang w:val="en-US" w:eastAsia="zh-CN"/>
                    </w:rPr>
                  </w:pPr>
                </w:p>
                <w:p>
                  <w:pPr>
                    <w:numPr>
                      <w:numId w:val="0"/>
                    </w:numPr>
                    <w:tabs>
                      <w:tab w:val="left" w:pos="3375"/>
                    </w:tabs>
                    <w:rPr>
                      <w:rFonts w:hint="eastAsia"/>
                      <w:b w:val="0"/>
                      <w:bCs/>
                      <w:sz w:val="24"/>
                      <w:szCs w:val="32"/>
                      <w:vertAlign w:val="baseline"/>
                      <w:lang w:val="en-US" w:eastAsia="zh-CN"/>
                    </w:rPr>
                  </w:pPr>
                </w:p>
                <w:p>
                  <w:pPr>
                    <w:numPr>
                      <w:numId w:val="0"/>
                    </w:numPr>
                    <w:tabs>
                      <w:tab w:val="left" w:pos="3375"/>
                    </w:tabs>
                    <w:rPr>
                      <w:rFonts w:hint="eastAsia"/>
                      <w:b w:val="0"/>
                      <w:bCs/>
                      <w:sz w:val="24"/>
                      <w:szCs w:val="32"/>
                      <w:vertAlign w:val="baseline"/>
                      <w:lang w:val="en-US" w:eastAsia="zh-CN"/>
                    </w:rPr>
                  </w:pPr>
                  <w:r>
                    <w:rPr>
                      <w:rFonts w:hint="eastAsia"/>
                      <w:b w:val="0"/>
                      <w:bCs/>
                      <w:sz w:val="24"/>
                      <w:szCs w:val="32"/>
                      <w:vertAlign w:val="baseline"/>
                      <w:lang w:val="en-US" w:eastAsia="zh-CN"/>
                    </w:rPr>
                    <w:t>长沙爱晚亭</w:t>
                  </w:r>
                </w:p>
              </w:tc>
              <w:tc>
                <w:tcPr>
                  <w:tcW w:w="1530" w:type="dxa"/>
                </w:tcPr>
                <w:p>
                  <w:pPr>
                    <w:numPr>
                      <w:numId w:val="0"/>
                    </w:numPr>
                    <w:tabs>
                      <w:tab w:val="left" w:pos="3375"/>
                    </w:tabs>
                    <w:rPr>
                      <w:rFonts w:hint="eastAsia"/>
                      <w:b w:val="0"/>
                      <w:bCs/>
                      <w:sz w:val="24"/>
                      <w:szCs w:val="32"/>
                      <w:vertAlign w:val="baseline"/>
                      <w:lang w:val="en-US" w:eastAsia="zh-CN"/>
                    </w:rPr>
                  </w:pPr>
                </w:p>
                <w:p>
                  <w:pPr>
                    <w:numPr>
                      <w:numId w:val="0"/>
                    </w:numPr>
                    <w:tabs>
                      <w:tab w:val="left" w:pos="3375"/>
                    </w:tabs>
                    <w:rPr>
                      <w:rFonts w:hint="eastAsia"/>
                      <w:b w:val="0"/>
                      <w:bCs/>
                      <w:sz w:val="24"/>
                      <w:szCs w:val="32"/>
                      <w:vertAlign w:val="baseline"/>
                      <w:lang w:val="en-US" w:eastAsia="zh-CN"/>
                    </w:rPr>
                  </w:pPr>
                </w:p>
                <w:p>
                  <w:pPr>
                    <w:numPr>
                      <w:numId w:val="0"/>
                    </w:numPr>
                    <w:tabs>
                      <w:tab w:val="left" w:pos="3375"/>
                    </w:tabs>
                    <w:rPr>
                      <w:rFonts w:hint="eastAsia"/>
                      <w:b w:val="0"/>
                      <w:bCs/>
                      <w:sz w:val="24"/>
                      <w:szCs w:val="32"/>
                      <w:vertAlign w:val="baseline"/>
                      <w:lang w:val="en-US" w:eastAsia="zh-CN"/>
                    </w:rPr>
                  </w:pPr>
                </w:p>
                <w:p>
                  <w:pPr>
                    <w:numPr>
                      <w:numId w:val="0"/>
                    </w:numPr>
                    <w:tabs>
                      <w:tab w:val="left" w:pos="3375"/>
                    </w:tabs>
                    <w:rPr>
                      <w:rFonts w:hint="eastAsia"/>
                      <w:b w:val="0"/>
                      <w:bCs/>
                      <w:sz w:val="24"/>
                      <w:szCs w:val="32"/>
                      <w:vertAlign w:val="baseline"/>
                      <w:lang w:val="en-US" w:eastAsia="zh-CN"/>
                    </w:rPr>
                  </w:pPr>
                  <w:r>
                    <w:rPr>
                      <w:rFonts w:hint="eastAsia"/>
                      <w:b w:val="0"/>
                      <w:bCs/>
                      <w:sz w:val="24"/>
                      <w:szCs w:val="32"/>
                      <w:vertAlign w:val="baseline"/>
                      <w:lang w:val="en-US" w:eastAsia="zh-CN"/>
                    </w:rPr>
                    <w:t>探索爱晚亭文化，感受其独特的文化气息</w:t>
                  </w:r>
                </w:p>
              </w:tc>
              <w:tc>
                <w:tcPr>
                  <w:tcW w:w="1920" w:type="dxa"/>
                </w:tcPr>
                <w:p>
                  <w:pPr>
                    <w:numPr>
                      <w:numId w:val="0"/>
                    </w:numPr>
                    <w:tabs>
                      <w:tab w:val="left" w:pos="3375"/>
                    </w:tabs>
                    <w:rPr>
                      <w:rFonts w:hint="eastAsia"/>
                      <w:b w:val="0"/>
                      <w:bCs/>
                      <w:sz w:val="24"/>
                      <w:szCs w:val="32"/>
                      <w:vertAlign w:val="baseline"/>
                      <w:lang w:val="en-US" w:eastAsia="zh-CN"/>
                    </w:rPr>
                  </w:pPr>
                </w:p>
                <w:p>
                  <w:pPr>
                    <w:numPr>
                      <w:numId w:val="0"/>
                    </w:numPr>
                    <w:tabs>
                      <w:tab w:val="left" w:pos="3375"/>
                    </w:tabs>
                    <w:rPr>
                      <w:rFonts w:hint="eastAsia"/>
                      <w:b w:val="0"/>
                      <w:bCs/>
                      <w:sz w:val="24"/>
                      <w:szCs w:val="32"/>
                      <w:vertAlign w:val="baseline"/>
                      <w:lang w:val="en-US" w:eastAsia="zh-CN"/>
                    </w:rPr>
                  </w:pPr>
                </w:p>
                <w:p>
                  <w:pPr>
                    <w:numPr>
                      <w:numId w:val="0"/>
                    </w:numPr>
                    <w:tabs>
                      <w:tab w:val="left" w:pos="3375"/>
                    </w:tabs>
                    <w:rPr>
                      <w:rFonts w:hint="eastAsia"/>
                      <w:b w:val="0"/>
                      <w:bCs/>
                      <w:sz w:val="24"/>
                      <w:szCs w:val="32"/>
                      <w:vertAlign w:val="baseline"/>
                      <w:lang w:val="en-US" w:eastAsia="zh-CN"/>
                    </w:rPr>
                  </w:pPr>
                </w:p>
                <w:p>
                  <w:pPr>
                    <w:numPr>
                      <w:numId w:val="0"/>
                    </w:numPr>
                    <w:tabs>
                      <w:tab w:val="left" w:pos="3375"/>
                    </w:tabs>
                    <w:rPr>
                      <w:rFonts w:hint="eastAsia"/>
                      <w:b w:val="0"/>
                      <w:bCs/>
                      <w:sz w:val="24"/>
                      <w:szCs w:val="32"/>
                      <w:vertAlign w:val="baseline"/>
                      <w:lang w:val="en-US" w:eastAsia="zh-CN"/>
                    </w:rPr>
                  </w:pPr>
                  <w:r>
                    <w:rPr>
                      <w:rFonts w:hint="eastAsia"/>
                      <w:b w:val="0"/>
                      <w:bCs/>
                      <w:sz w:val="24"/>
                      <w:szCs w:val="32"/>
                      <w:vertAlign w:val="baseline"/>
                      <w:lang w:val="en-US" w:eastAsia="zh-CN"/>
                    </w:rPr>
                    <w:t>寻访，拍照，录像，通过与当地管理人员进行交流，加深对其文化的理解</w:t>
                  </w:r>
                </w:p>
              </w:tc>
              <w:tc>
                <w:tcPr>
                  <w:tcW w:w="3062" w:type="dxa"/>
                </w:tcPr>
                <w:p>
                  <w:pPr>
                    <w:numPr>
                      <w:numId w:val="0"/>
                    </w:numPr>
                    <w:tabs>
                      <w:tab w:val="left" w:pos="3375"/>
                    </w:tabs>
                    <w:rPr>
                      <w:rFonts w:hint="eastAsia"/>
                      <w:b w:val="0"/>
                      <w:bCs/>
                      <w:sz w:val="24"/>
                      <w:szCs w:val="32"/>
                      <w:vertAlign w:val="baseline"/>
                      <w:lang w:val="en-US" w:eastAsia="zh-CN"/>
                    </w:rPr>
                  </w:pPr>
                  <w:r>
                    <w:rPr>
                      <w:rFonts w:ascii="宋体" w:hAnsi="宋体" w:eastAsia="宋体" w:cs="宋体"/>
                      <w:sz w:val="21"/>
                      <w:szCs w:val="21"/>
                    </w:rPr>
                    <w:t>爱晚亭位于岳麓书院后青枫峡的小山上，八柱重檐，顶部覆盖绿色琉璃瓦，攒尖宝顶，内柱为红色木柱，外柱为花岗石方柱，天花彩绘藻井，蔚为壮观。清乾隆五十 七年（公元一七九二年）山长罗典所建。原名“红叶亭”，又名“爱枫亭”。后据唐代诗人杜牧《山行》而改名为爱晚亭，取“停车坐爱枫林晚，霜叶红于二月花” 之诗意。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trHeight w:val="3262" w:hRule="atLeast"/>
              </w:trPr>
              <w:tc>
                <w:tcPr>
                  <w:tcW w:w="1942" w:type="dxa"/>
                </w:tcPr>
                <w:p>
                  <w:pPr>
                    <w:numPr>
                      <w:numId w:val="0"/>
                    </w:numPr>
                    <w:tabs>
                      <w:tab w:val="left" w:pos="3375"/>
                    </w:tabs>
                    <w:rPr>
                      <w:rFonts w:hint="eastAsia"/>
                      <w:b w:val="0"/>
                      <w:bCs/>
                      <w:sz w:val="24"/>
                      <w:szCs w:val="32"/>
                      <w:vertAlign w:val="baseline"/>
                      <w:lang w:val="en-US" w:eastAsia="zh-CN"/>
                    </w:rPr>
                  </w:pPr>
                </w:p>
                <w:p>
                  <w:pPr>
                    <w:numPr>
                      <w:numId w:val="0"/>
                    </w:numPr>
                    <w:tabs>
                      <w:tab w:val="left" w:pos="3375"/>
                    </w:tabs>
                    <w:rPr>
                      <w:rFonts w:hint="eastAsia"/>
                      <w:b w:val="0"/>
                      <w:bCs/>
                      <w:sz w:val="24"/>
                      <w:szCs w:val="32"/>
                      <w:vertAlign w:val="baseline"/>
                      <w:lang w:val="en-US" w:eastAsia="zh-CN"/>
                    </w:rPr>
                  </w:pPr>
                </w:p>
                <w:p>
                  <w:pPr>
                    <w:numPr>
                      <w:numId w:val="0"/>
                    </w:numPr>
                    <w:tabs>
                      <w:tab w:val="left" w:pos="3375"/>
                    </w:tabs>
                    <w:rPr>
                      <w:rFonts w:hint="eastAsia"/>
                      <w:b w:val="0"/>
                      <w:bCs/>
                      <w:sz w:val="24"/>
                      <w:szCs w:val="32"/>
                      <w:vertAlign w:val="baseline"/>
                      <w:lang w:val="en-US" w:eastAsia="zh-CN"/>
                    </w:rPr>
                  </w:pPr>
                </w:p>
                <w:p>
                  <w:pPr>
                    <w:numPr>
                      <w:numId w:val="0"/>
                    </w:numPr>
                    <w:tabs>
                      <w:tab w:val="left" w:pos="3375"/>
                    </w:tabs>
                    <w:rPr>
                      <w:rFonts w:hint="eastAsia"/>
                      <w:b w:val="0"/>
                      <w:bCs/>
                      <w:sz w:val="24"/>
                      <w:szCs w:val="32"/>
                      <w:vertAlign w:val="baseline"/>
                      <w:lang w:val="en-US" w:eastAsia="zh-CN"/>
                    </w:rPr>
                  </w:pPr>
                </w:p>
                <w:p>
                  <w:pPr>
                    <w:numPr>
                      <w:numId w:val="0"/>
                    </w:numPr>
                    <w:tabs>
                      <w:tab w:val="left" w:pos="3375"/>
                    </w:tabs>
                    <w:rPr>
                      <w:rFonts w:hint="eastAsia"/>
                      <w:b w:val="0"/>
                      <w:bCs/>
                      <w:sz w:val="24"/>
                      <w:szCs w:val="32"/>
                      <w:vertAlign w:val="baseline"/>
                      <w:lang w:val="en-US" w:eastAsia="zh-CN"/>
                    </w:rPr>
                  </w:pPr>
                </w:p>
                <w:p>
                  <w:pPr>
                    <w:numPr>
                      <w:numId w:val="0"/>
                    </w:numPr>
                    <w:tabs>
                      <w:tab w:val="left" w:pos="3375"/>
                    </w:tabs>
                    <w:rPr>
                      <w:rFonts w:hint="eastAsia"/>
                      <w:b w:val="0"/>
                      <w:bCs/>
                      <w:sz w:val="24"/>
                      <w:szCs w:val="32"/>
                      <w:vertAlign w:val="baseline"/>
                      <w:lang w:val="en-US" w:eastAsia="zh-CN"/>
                    </w:rPr>
                  </w:pPr>
                  <w:r>
                    <w:rPr>
                      <w:rFonts w:hint="eastAsia"/>
                      <w:b w:val="0"/>
                      <w:bCs/>
                      <w:sz w:val="24"/>
                      <w:szCs w:val="32"/>
                      <w:vertAlign w:val="baseline"/>
                      <w:lang w:val="en-US" w:eastAsia="zh-CN"/>
                    </w:rPr>
                    <w:t xml:space="preserve">   第3、4天</w:t>
                  </w:r>
                </w:p>
              </w:tc>
              <w:tc>
                <w:tcPr>
                  <w:tcW w:w="1260" w:type="dxa"/>
                </w:tcPr>
                <w:p>
                  <w:pPr>
                    <w:numPr>
                      <w:numId w:val="0"/>
                    </w:numPr>
                    <w:tabs>
                      <w:tab w:val="left" w:pos="3375"/>
                    </w:tabs>
                    <w:rPr>
                      <w:rFonts w:hint="eastAsia"/>
                      <w:b w:val="0"/>
                      <w:bCs/>
                      <w:sz w:val="24"/>
                      <w:szCs w:val="32"/>
                      <w:vertAlign w:val="baseline"/>
                      <w:lang w:val="en-US" w:eastAsia="zh-CN"/>
                    </w:rPr>
                  </w:pPr>
                </w:p>
                <w:p>
                  <w:pPr>
                    <w:numPr>
                      <w:numId w:val="0"/>
                    </w:numPr>
                    <w:tabs>
                      <w:tab w:val="left" w:pos="3375"/>
                    </w:tabs>
                    <w:rPr>
                      <w:rFonts w:hint="eastAsia"/>
                      <w:b w:val="0"/>
                      <w:bCs/>
                      <w:sz w:val="24"/>
                      <w:szCs w:val="32"/>
                      <w:vertAlign w:val="baseline"/>
                      <w:lang w:val="en-US" w:eastAsia="zh-CN"/>
                    </w:rPr>
                  </w:pPr>
                </w:p>
                <w:p>
                  <w:pPr>
                    <w:numPr>
                      <w:numId w:val="0"/>
                    </w:numPr>
                    <w:tabs>
                      <w:tab w:val="left" w:pos="3375"/>
                    </w:tabs>
                    <w:rPr>
                      <w:rFonts w:hint="eastAsia"/>
                      <w:b w:val="0"/>
                      <w:bCs/>
                      <w:sz w:val="24"/>
                      <w:szCs w:val="32"/>
                      <w:vertAlign w:val="baseline"/>
                      <w:lang w:val="en-US" w:eastAsia="zh-CN"/>
                    </w:rPr>
                  </w:pPr>
                </w:p>
                <w:p>
                  <w:pPr>
                    <w:numPr>
                      <w:numId w:val="0"/>
                    </w:numPr>
                    <w:tabs>
                      <w:tab w:val="left" w:pos="3375"/>
                    </w:tabs>
                    <w:rPr>
                      <w:rFonts w:hint="eastAsia"/>
                      <w:b w:val="0"/>
                      <w:bCs/>
                      <w:sz w:val="24"/>
                      <w:szCs w:val="32"/>
                      <w:vertAlign w:val="baseline"/>
                      <w:lang w:val="en-US" w:eastAsia="zh-CN"/>
                    </w:rPr>
                  </w:pPr>
                </w:p>
                <w:p>
                  <w:pPr>
                    <w:numPr>
                      <w:numId w:val="0"/>
                    </w:numPr>
                    <w:tabs>
                      <w:tab w:val="left" w:pos="3375"/>
                    </w:tabs>
                    <w:rPr>
                      <w:rFonts w:hint="eastAsia"/>
                      <w:b w:val="0"/>
                      <w:bCs/>
                      <w:sz w:val="24"/>
                      <w:szCs w:val="32"/>
                      <w:vertAlign w:val="baseline"/>
                      <w:lang w:val="en-US" w:eastAsia="zh-CN"/>
                    </w:rPr>
                  </w:pPr>
                </w:p>
                <w:p>
                  <w:pPr>
                    <w:numPr>
                      <w:numId w:val="0"/>
                    </w:numPr>
                    <w:tabs>
                      <w:tab w:val="left" w:pos="3375"/>
                    </w:tabs>
                    <w:rPr>
                      <w:rFonts w:hint="eastAsia"/>
                      <w:b w:val="0"/>
                      <w:bCs/>
                      <w:sz w:val="24"/>
                      <w:szCs w:val="32"/>
                      <w:vertAlign w:val="baseline"/>
                      <w:lang w:val="en-US" w:eastAsia="zh-CN"/>
                    </w:rPr>
                  </w:pPr>
                  <w:r>
                    <w:rPr>
                      <w:rFonts w:hint="eastAsia"/>
                      <w:b w:val="0"/>
                      <w:bCs/>
                      <w:sz w:val="24"/>
                      <w:szCs w:val="32"/>
                      <w:vertAlign w:val="baseline"/>
                      <w:lang w:val="en-US" w:eastAsia="zh-CN"/>
                    </w:rPr>
                    <w:t>长沙岳麓书院</w:t>
                  </w:r>
                </w:p>
              </w:tc>
              <w:tc>
                <w:tcPr>
                  <w:tcW w:w="1530" w:type="dxa"/>
                </w:tcPr>
                <w:p>
                  <w:pPr>
                    <w:numPr>
                      <w:numId w:val="0"/>
                    </w:numPr>
                    <w:tabs>
                      <w:tab w:val="left" w:pos="3375"/>
                    </w:tabs>
                    <w:rPr>
                      <w:rFonts w:hint="eastAsia"/>
                      <w:b w:val="0"/>
                      <w:bCs/>
                      <w:sz w:val="24"/>
                      <w:szCs w:val="32"/>
                      <w:vertAlign w:val="baseline"/>
                      <w:lang w:val="en-US" w:eastAsia="zh-CN"/>
                    </w:rPr>
                  </w:pPr>
                </w:p>
                <w:p>
                  <w:pPr>
                    <w:numPr>
                      <w:numId w:val="0"/>
                    </w:numPr>
                    <w:tabs>
                      <w:tab w:val="left" w:pos="3375"/>
                    </w:tabs>
                    <w:rPr>
                      <w:rFonts w:hint="eastAsia"/>
                      <w:b w:val="0"/>
                      <w:bCs/>
                      <w:sz w:val="24"/>
                      <w:szCs w:val="32"/>
                      <w:vertAlign w:val="baseline"/>
                      <w:lang w:val="en-US" w:eastAsia="zh-CN"/>
                    </w:rPr>
                  </w:pPr>
                </w:p>
                <w:p>
                  <w:pPr>
                    <w:numPr>
                      <w:numId w:val="0"/>
                    </w:numPr>
                    <w:tabs>
                      <w:tab w:val="left" w:pos="3375"/>
                    </w:tabs>
                    <w:rPr>
                      <w:rFonts w:hint="eastAsia"/>
                      <w:b w:val="0"/>
                      <w:bCs/>
                      <w:sz w:val="24"/>
                      <w:szCs w:val="32"/>
                      <w:vertAlign w:val="baseline"/>
                      <w:lang w:val="en-US" w:eastAsia="zh-CN"/>
                    </w:rPr>
                  </w:pPr>
                </w:p>
                <w:p>
                  <w:pPr>
                    <w:numPr>
                      <w:numId w:val="0"/>
                    </w:numPr>
                    <w:tabs>
                      <w:tab w:val="left" w:pos="3375"/>
                    </w:tabs>
                    <w:rPr>
                      <w:rFonts w:hint="eastAsia"/>
                      <w:b w:val="0"/>
                      <w:bCs/>
                      <w:sz w:val="24"/>
                      <w:szCs w:val="32"/>
                      <w:vertAlign w:val="baseline"/>
                      <w:lang w:val="en-US" w:eastAsia="zh-CN"/>
                    </w:rPr>
                  </w:pPr>
                  <w:r>
                    <w:rPr>
                      <w:rFonts w:hint="eastAsia"/>
                      <w:b w:val="0"/>
                      <w:bCs/>
                      <w:sz w:val="24"/>
                      <w:szCs w:val="32"/>
                      <w:vertAlign w:val="baseline"/>
                      <w:lang w:val="en-US" w:eastAsia="zh-CN"/>
                    </w:rPr>
                    <w:t>探索岳麓书院的历史，了解名人事迹</w:t>
                  </w:r>
                </w:p>
              </w:tc>
              <w:tc>
                <w:tcPr>
                  <w:tcW w:w="1920" w:type="dxa"/>
                </w:tcPr>
                <w:p>
                  <w:pPr>
                    <w:numPr>
                      <w:numId w:val="0"/>
                    </w:numPr>
                    <w:tabs>
                      <w:tab w:val="left" w:pos="3375"/>
                    </w:tabs>
                    <w:rPr>
                      <w:rFonts w:hint="eastAsia"/>
                      <w:b w:val="0"/>
                      <w:bCs/>
                      <w:sz w:val="24"/>
                      <w:szCs w:val="32"/>
                      <w:vertAlign w:val="baseline"/>
                      <w:lang w:val="en-US" w:eastAsia="zh-CN"/>
                    </w:rPr>
                  </w:pPr>
                </w:p>
                <w:p>
                  <w:pPr>
                    <w:numPr>
                      <w:numId w:val="0"/>
                    </w:numPr>
                    <w:tabs>
                      <w:tab w:val="left" w:pos="3375"/>
                    </w:tabs>
                    <w:rPr>
                      <w:rFonts w:hint="eastAsia"/>
                      <w:b w:val="0"/>
                      <w:bCs/>
                      <w:sz w:val="24"/>
                      <w:szCs w:val="32"/>
                      <w:vertAlign w:val="baseline"/>
                      <w:lang w:val="en-US" w:eastAsia="zh-CN"/>
                    </w:rPr>
                  </w:pPr>
                </w:p>
                <w:p>
                  <w:pPr>
                    <w:numPr>
                      <w:numId w:val="0"/>
                    </w:numPr>
                    <w:tabs>
                      <w:tab w:val="left" w:pos="3375"/>
                    </w:tabs>
                    <w:rPr>
                      <w:rFonts w:hint="eastAsia"/>
                      <w:b w:val="0"/>
                      <w:bCs/>
                      <w:sz w:val="24"/>
                      <w:szCs w:val="32"/>
                      <w:vertAlign w:val="baseline"/>
                      <w:lang w:val="en-US" w:eastAsia="zh-CN"/>
                    </w:rPr>
                  </w:pPr>
                </w:p>
                <w:p>
                  <w:pPr>
                    <w:numPr>
                      <w:numId w:val="0"/>
                    </w:numPr>
                    <w:tabs>
                      <w:tab w:val="left" w:pos="3375"/>
                    </w:tabs>
                    <w:rPr>
                      <w:rFonts w:hint="eastAsia"/>
                      <w:b w:val="0"/>
                      <w:bCs/>
                      <w:sz w:val="24"/>
                      <w:szCs w:val="32"/>
                      <w:vertAlign w:val="baseline"/>
                      <w:lang w:val="en-US" w:eastAsia="zh-CN"/>
                    </w:rPr>
                  </w:pPr>
                  <w:r>
                    <w:rPr>
                      <w:rFonts w:hint="eastAsia"/>
                      <w:b w:val="0"/>
                      <w:bCs/>
                      <w:sz w:val="24"/>
                      <w:szCs w:val="32"/>
                      <w:vertAlign w:val="baseline"/>
                      <w:lang w:val="en-US" w:eastAsia="zh-CN"/>
                    </w:rPr>
                    <w:t>寻访，亲自走访观察，拍照，询问当地管理人员或者是周围的群众</w:t>
                  </w:r>
                </w:p>
              </w:tc>
              <w:tc>
                <w:tcPr>
                  <w:tcW w:w="3062" w:type="dxa"/>
                </w:tcPr>
                <w:p>
                  <w:pPr>
                    <w:numPr>
                      <w:numId w:val="0"/>
                    </w:numPr>
                    <w:tabs>
                      <w:tab w:val="left" w:pos="3375"/>
                    </w:tabs>
                    <w:rPr>
                      <w:rFonts w:hint="eastAsia"/>
                      <w:b w:val="0"/>
                      <w:bCs/>
                      <w:sz w:val="24"/>
                      <w:szCs w:val="32"/>
                      <w:vertAlign w:val="baseline"/>
                      <w:lang w:val="en-US" w:eastAsia="zh-CN"/>
                    </w:rPr>
                  </w:pPr>
                  <w:r>
                    <w:rPr>
                      <w:rFonts w:ascii="宋体" w:hAnsi="宋体" w:eastAsia="宋体" w:cs="宋体"/>
                      <w:sz w:val="21"/>
                      <w:szCs w:val="21"/>
                    </w:rPr>
                    <w:t>岳</w:t>
                  </w:r>
                  <w:r>
                    <w:rPr>
                      <w:rFonts w:ascii="宋体" w:hAnsi="宋体" w:eastAsia="宋体" w:cs="宋体"/>
                      <w:b w:val="0"/>
                      <w:bCs w:val="0"/>
                      <w:color w:val="000000" w:themeColor="text1"/>
                      <w:sz w:val="21"/>
                      <w:szCs w:val="21"/>
                      <w14:textFill>
                        <w14:solidFill>
                          <w14:schemeClr w14:val="tx1"/>
                        </w14:solidFill>
                      </w14:textFill>
                    </w:rPr>
                    <w:t>麓书院是古代汉族书院建筑，属于中国历史上著名的四大书院之一</w:t>
                  </w:r>
                  <w:r>
                    <w:rPr>
                      <w:rFonts w:hint="eastAsia" w:ascii="宋体" w:hAnsi="宋体" w:eastAsia="宋体" w:cs="宋体"/>
                      <w:b w:val="0"/>
                      <w:bCs w:val="0"/>
                      <w:color w:val="000000" w:themeColor="text1"/>
                      <w:sz w:val="21"/>
                      <w:szCs w:val="21"/>
                      <w:lang w:eastAsia="zh-CN"/>
                      <w14:textFill>
                        <w14:solidFill>
                          <w14:schemeClr w14:val="tx1"/>
                        </w14:solidFill>
                      </w14:textFill>
                    </w:rPr>
                    <w:t>。</w:t>
                  </w:r>
                  <w:r>
                    <w:rPr>
                      <w:rFonts w:ascii="宋体" w:hAnsi="宋体" w:eastAsia="宋体" w:cs="宋体"/>
                      <w:b w:val="0"/>
                      <w:bCs w:val="0"/>
                      <w:color w:val="000000" w:themeColor="text1"/>
                      <w:sz w:val="21"/>
                      <w:szCs w:val="21"/>
                      <w14:textFill>
                        <w14:solidFill>
                          <w14:schemeClr w14:val="tx1"/>
                        </w14:solidFill>
                      </w14:textFill>
                    </w:rPr>
                    <w:fldChar w:fldCharType="begin"/>
                  </w:r>
                  <w:r>
                    <w:rPr>
                      <w:rFonts w:ascii="宋体" w:hAnsi="宋体" w:eastAsia="宋体" w:cs="宋体"/>
                      <w:b w:val="0"/>
                      <w:bCs w:val="0"/>
                      <w:color w:val="000000" w:themeColor="text1"/>
                      <w:sz w:val="21"/>
                      <w:szCs w:val="21"/>
                      <w14:textFill>
                        <w14:solidFill>
                          <w14:schemeClr w14:val="tx1"/>
                        </w14:solidFill>
                      </w14:textFill>
                    </w:rPr>
                    <w:instrText xml:space="preserve"> HYPERLINK "http://baike.baidu.com/subview/20422/18675750.htm" \t "http://baike.baidu.com/view/_blank" </w:instrText>
                  </w:r>
                  <w:r>
                    <w:rPr>
                      <w:rFonts w:ascii="宋体" w:hAnsi="宋体" w:eastAsia="宋体" w:cs="宋体"/>
                      <w:b w:val="0"/>
                      <w:bCs w:val="0"/>
                      <w:color w:val="000000" w:themeColor="text1"/>
                      <w:sz w:val="21"/>
                      <w:szCs w:val="21"/>
                      <w14:textFill>
                        <w14:solidFill>
                          <w14:schemeClr w14:val="tx1"/>
                        </w14:solidFill>
                      </w14:textFill>
                    </w:rPr>
                    <w:fldChar w:fldCharType="separate"/>
                  </w:r>
                  <w:r>
                    <w:rPr>
                      <w:rStyle w:val="5"/>
                      <w:rFonts w:ascii="宋体" w:hAnsi="宋体" w:eastAsia="宋体" w:cs="宋体"/>
                      <w:b w:val="0"/>
                      <w:bCs w:val="0"/>
                      <w:color w:val="000000" w:themeColor="text1"/>
                      <w:sz w:val="21"/>
                      <w:szCs w:val="21"/>
                      <w14:textFill>
                        <w14:solidFill>
                          <w14:schemeClr w14:val="tx1"/>
                        </w14:solidFill>
                      </w14:textFill>
                    </w:rPr>
                    <w:t>北宋</w:t>
                  </w:r>
                  <w:r>
                    <w:rPr>
                      <w:rFonts w:ascii="宋体" w:hAnsi="宋体" w:eastAsia="宋体" w:cs="宋体"/>
                      <w:b w:val="0"/>
                      <w:bCs w:val="0"/>
                      <w:color w:val="000000" w:themeColor="text1"/>
                      <w:sz w:val="21"/>
                      <w:szCs w:val="21"/>
                      <w14:textFill>
                        <w14:solidFill>
                          <w14:schemeClr w14:val="tx1"/>
                        </w14:solidFill>
                      </w14:textFill>
                    </w:rPr>
                    <w:fldChar w:fldCharType="end"/>
                  </w:r>
                  <w:r>
                    <w:rPr>
                      <w:rFonts w:ascii="宋体" w:hAnsi="宋体" w:eastAsia="宋体" w:cs="宋体"/>
                      <w:b w:val="0"/>
                      <w:bCs w:val="0"/>
                      <w:color w:val="000000" w:themeColor="text1"/>
                      <w:sz w:val="21"/>
                      <w:szCs w:val="21"/>
                      <w14:textFill>
                        <w14:solidFill>
                          <w14:schemeClr w14:val="tx1"/>
                        </w14:solidFill>
                      </w14:textFill>
                    </w:rPr>
                    <w:fldChar w:fldCharType="begin"/>
                  </w:r>
                  <w:r>
                    <w:rPr>
                      <w:rFonts w:ascii="宋体" w:hAnsi="宋体" w:eastAsia="宋体" w:cs="宋体"/>
                      <w:b w:val="0"/>
                      <w:bCs w:val="0"/>
                      <w:color w:val="000000" w:themeColor="text1"/>
                      <w:sz w:val="21"/>
                      <w:szCs w:val="21"/>
                      <w14:textFill>
                        <w14:solidFill>
                          <w14:schemeClr w14:val="tx1"/>
                        </w14:solidFill>
                      </w14:textFill>
                    </w:rPr>
                    <w:instrText xml:space="preserve"> HYPERLINK "http://baike.baidu.com/view/1113211.htm" \t "http://baike.baidu.com/view/_blank" </w:instrText>
                  </w:r>
                  <w:r>
                    <w:rPr>
                      <w:rFonts w:ascii="宋体" w:hAnsi="宋体" w:eastAsia="宋体" w:cs="宋体"/>
                      <w:b w:val="0"/>
                      <w:bCs w:val="0"/>
                      <w:color w:val="000000" w:themeColor="text1"/>
                      <w:sz w:val="21"/>
                      <w:szCs w:val="21"/>
                      <w14:textFill>
                        <w14:solidFill>
                          <w14:schemeClr w14:val="tx1"/>
                        </w14:solidFill>
                      </w14:textFill>
                    </w:rPr>
                    <w:fldChar w:fldCharType="separate"/>
                  </w:r>
                  <w:r>
                    <w:rPr>
                      <w:rStyle w:val="5"/>
                      <w:rFonts w:ascii="宋体" w:hAnsi="宋体" w:eastAsia="宋体" w:cs="宋体"/>
                      <w:b w:val="0"/>
                      <w:bCs w:val="0"/>
                      <w:color w:val="000000" w:themeColor="text1"/>
                      <w:sz w:val="21"/>
                      <w:szCs w:val="21"/>
                      <w14:textFill>
                        <w14:solidFill>
                          <w14:schemeClr w14:val="tx1"/>
                        </w14:solidFill>
                      </w14:textFill>
                    </w:rPr>
                    <w:t>开宝</w:t>
                  </w:r>
                  <w:r>
                    <w:rPr>
                      <w:rFonts w:ascii="宋体" w:hAnsi="宋体" w:eastAsia="宋体" w:cs="宋体"/>
                      <w:b w:val="0"/>
                      <w:bCs w:val="0"/>
                      <w:color w:val="000000" w:themeColor="text1"/>
                      <w:sz w:val="21"/>
                      <w:szCs w:val="21"/>
                      <w14:textFill>
                        <w14:solidFill>
                          <w14:schemeClr w14:val="tx1"/>
                        </w14:solidFill>
                      </w14:textFill>
                    </w:rPr>
                    <w:fldChar w:fldCharType="end"/>
                  </w:r>
                  <w:r>
                    <w:rPr>
                      <w:rFonts w:ascii="宋体" w:hAnsi="宋体" w:eastAsia="宋体" w:cs="宋体"/>
                      <w:b w:val="0"/>
                      <w:bCs w:val="0"/>
                      <w:color w:val="000000" w:themeColor="text1"/>
                      <w:sz w:val="21"/>
                      <w:szCs w:val="21"/>
                      <w14:textFill>
                        <w14:solidFill>
                          <w14:schemeClr w14:val="tx1"/>
                        </w14:solidFill>
                      </w14:textFill>
                    </w:rPr>
                    <w:t>九年（976年），</w:t>
                  </w:r>
                  <w:r>
                    <w:rPr>
                      <w:rFonts w:ascii="宋体" w:hAnsi="宋体" w:eastAsia="宋体" w:cs="宋体"/>
                      <w:b w:val="0"/>
                      <w:bCs w:val="0"/>
                      <w:color w:val="000000" w:themeColor="text1"/>
                      <w:sz w:val="21"/>
                      <w:szCs w:val="21"/>
                      <w14:textFill>
                        <w14:solidFill>
                          <w14:schemeClr w14:val="tx1"/>
                        </w14:solidFill>
                      </w14:textFill>
                    </w:rPr>
                    <w:fldChar w:fldCharType="begin"/>
                  </w:r>
                  <w:r>
                    <w:rPr>
                      <w:rFonts w:ascii="宋体" w:hAnsi="宋体" w:eastAsia="宋体" w:cs="宋体"/>
                      <w:b w:val="0"/>
                      <w:bCs w:val="0"/>
                      <w:color w:val="000000" w:themeColor="text1"/>
                      <w:sz w:val="21"/>
                      <w:szCs w:val="21"/>
                      <w14:textFill>
                        <w14:solidFill>
                          <w14:schemeClr w14:val="tx1"/>
                        </w14:solidFill>
                      </w14:textFill>
                    </w:rPr>
                    <w:instrText xml:space="preserve"> HYPERLINK "http://baike.baidu.com/subview/802756/10212723.htm" \t "http://baike.baidu.com/view/_blank" </w:instrText>
                  </w:r>
                  <w:r>
                    <w:rPr>
                      <w:rFonts w:ascii="宋体" w:hAnsi="宋体" w:eastAsia="宋体" w:cs="宋体"/>
                      <w:b w:val="0"/>
                      <w:bCs w:val="0"/>
                      <w:color w:val="000000" w:themeColor="text1"/>
                      <w:sz w:val="21"/>
                      <w:szCs w:val="21"/>
                      <w14:textFill>
                        <w14:solidFill>
                          <w14:schemeClr w14:val="tx1"/>
                        </w14:solidFill>
                      </w14:textFill>
                    </w:rPr>
                    <w:fldChar w:fldCharType="separate"/>
                  </w:r>
                  <w:r>
                    <w:rPr>
                      <w:rStyle w:val="5"/>
                      <w:rFonts w:ascii="宋体" w:hAnsi="宋体" w:eastAsia="宋体" w:cs="宋体"/>
                      <w:b w:val="0"/>
                      <w:bCs w:val="0"/>
                      <w:color w:val="000000" w:themeColor="text1"/>
                      <w:sz w:val="21"/>
                      <w:szCs w:val="21"/>
                      <w14:textFill>
                        <w14:solidFill>
                          <w14:schemeClr w14:val="tx1"/>
                        </w14:solidFill>
                      </w14:textFill>
                    </w:rPr>
                    <w:t>潭州</w:t>
                  </w:r>
                  <w:r>
                    <w:rPr>
                      <w:rFonts w:ascii="宋体" w:hAnsi="宋体" w:eastAsia="宋体" w:cs="宋体"/>
                      <w:b w:val="0"/>
                      <w:bCs w:val="0"/>
                      <w:color w:val="000000" w:themeColor="text1"/>
                      <w:sz w:val="21"/>
                      <w:szCs w:val="21"/>
                      <w14:textFill>
                        <w14:solidFill>
                          <w14:schemeClr w14:val="tx1"/>
                        </w14:solidFill>
                      </w14:textFill>
                    </w:rPr>
                    <w:fldChar w:fldCharType="end"/>
                  </w:r>
                  <w:r>
                    <w:rPr>
                      <w:rFonts w:ascii="宋体" w:hAnsi="宋体" w:eastAsia="宋体" w:cs="宋体"/>
                      <w:b w:val="0"/>
                      <w:bCs w:val="0"/>
                      <w:color w:val="000000" w:themeColor="text1"/>
                      <w:sz w:val="21"/>
                      <w:szCs w:val="21"/>
                      <w14:textFill>
                        <w14:solidFill>
                          <w14:schemeClr w14:val="tx1"/>
                        </w14:solidFill>
                      </w14:textFill>
                    </w:rPr>
                    <w:t>太守</w:t>
                  </w:r>
                  <w:r>
                    <w:rPr>
                      <w:rFonts w:ascii="宋体" w:hAnsi="宋体" w:eastAsia="宋体" w:cs="宋体"/>
                      <w:b w:val="0"/>
                      <w:bCs w:val="0"/>
                      <w:color w:val="000000" w:themeColor="text1"/>
                      <w:sz w:val="21"/>
                      <w:szCs w:val="21"/>
                      <w14:textFill>
                        <w14:solidFill>
                          <w14:schemeClr w14:val="tx1"/>
                        </w14:solidFill>
                      </w14:textFill>
                    </w:rPr>
                    <w:fldChar w:fldCharType="begin"/>
                  </w:r>
                  <w:r>
                    <w:rPr>
                      <w:rFonts w:ascii="宋体" w:hAnsi="宋体" w:eastAsia="宋体" w:cs="宋体"/>
                      <w:b w:val="0"/>
                      <w:bCs w:val="0"/>
                      <w:color w:val="000000" w:themeColor="text1"/>
                      <w:sz w:val="21"/>
                      <w:szCs w:val="21"/>
                      <w14:textFill>
                        <w14:solidFill>
                          <w14:schemeClr w14:val="tx1"/>
                        </w14:solidFill>
                      </w14:textFill>
                    </w:rPr>
                    <w:instrText xml:space="preserve"> HYPERLINK "http://baike.baidu.com/view/11764951.htm" \t "http://baike.baidu.com/view/_blank" </w:instrText>
                  </w:r>
                  <w:r>
                    <w:rPr>
                      <w:rFonts w:ascii="宋体" w:hAnsi="宋体" w:eastAsia="宋体" w:cs="宋体"/>
                      <w:b w:val="0"/>
                      <w:bCs w:val="0"/>
                      <w:color w:val="000000" w:themeColor="text1"/>
                      <w:sz w:val="21"/>
                      <w:szCs w:val="21"/>
                      <w14:textFill>
                        <w14:solidFill>
                          <w14:schemeClr w14:val="tx1"/>
                        </w14:solidFill>
                      </w14:textFill>
                    </w:rPr>
                    <w:fldChar w:fldCharType="separate"/>
                  </w:r>
                  <w:r>
                    <w:rPr>
                      <w:rStyle w:val="5"/>
                      <w:rFonts w:ascii="宋体" w:hAnsi="宋体" w:eastAsia="宋体" w:cs="宋体"/>
                      <w:b w:val="0"/>
                      <w:bCs w:val="0"/>
                      <w:color w:val="000000" w:themeColor="text1"/>
                      <w:sz w:val="21"/>
                      <w:szCs w:val="21"/>
                      <w14:textFill>
                        <w14:solidFill>
                          <w14:schemeClr w14:val="tx1"/>
                        </w14:solidFill>
                      </w14:textFill>
                    </w:rPr>
                    <w:t>朱洞</w:t>
                  </w:r>
                  <w:r>
                    <w:rPr>
                      <w:rFonts w:ascii="宋体" w:hAnsi="宋体" w:eastAsia="宋体" w:cs="宋体"/>
                      <w:b w:val="0"/>
                      <w:bCs w:val="0"/>
                      <w:color w:val="000000" w:themeColor="text1"/>
                      <w:sz w:val="21"/>
                      <w:szCs w:val="21"/>
                      <w14:textFill>
                        <w14:solidFill>
                          <w14:schemeClr w14:val="tx1"/>
                        </w14:solidFill>
                      </w14:textFill>
                    </w:rPr>
                    <w:fldChar w:fldCharType="end"/>
                  </w:r>
                  <w:r>
                    <w:rPr>
                      <w:rFonts w:ascii="宋体" w:hAnsi="宋体" w:eastAsia="宋体" w:cs="宋体"/>
                      <w:b w:val="0"/>
                      <w:bCs w:val="0"/>
                      <w:color w:val="000000" w:themeColor="text1"/>
                      <w:sz w:val="21"/>
                      <w:szCs w:val="21"/>
                      <w14:textFill>
                        <w14:solidFill>
                          <w14:schemeClr w14:val="tx1"/>
                        </w14:solidFill>
                      </w14:textFill>
                    </w:rPr>
                    <w:t>在僧人办学的基础上，由官府捐资兴建，正式创立岳麓书院。嗣后，历经宋、元、明、清各代，至清末</w:t>
                  </w:r>
                  <w:r>
                    <w:rPr>
                      <w:rFonts w:ascii="宋体" w:hAnsi="宋体" w:eastAsia="宋体" w:cs="宋体"/>
                      <w:b w:val="0"/>
                      <w:bCs w:val="0"/>
                      <w:color w:val="000000" w:themeColor="text1"/>
                      <w:sz w:val="21"/>
                      <w:szCs w:val="21"/>
                      <w14:textFill>
                        <w14:solidFill>
                          <w14:schemeClr w14:val="tx1"/>
                        </w14:solidFill>
                      </w14:textFill>
                    </w:rPr>
                    <w:fldChar w:fldCharType="begin"/>
                  </w:r>
                  <w:r>
                    <w:rPr>
                      <w:rFonts w:ascii="宋体" w:hAnsi="宋体" w:eastAsia="宋体" w:cs="宋体"/>
                      <w:b w:val="0"/>
                      <w:bCs w:val="0"/>
                      <w:color w:val="000000" w:themeColor="text1"/>
                      <w:sz w:val="21"/>
                      <w:szCs w:val="21"/>
                      <w14:textFill>
                        <w14:solidFill>
                          <w14:schemeClr w14:val="tx1"/>
                        </w14:solidFill>
                      </w14:textFill>
                    </w:rPr>
                    <w:instrText xml:space="preserve"> HYPERLINK "http://baike.baidu.com/view/29852.htm" \t "http://baike.baidu.com/view/_blank" </w:instrText>
                  </w:r>
                  <w:r>
                    <w:rPr>
                      <w:rFonts w:ascii="宋体" w:hAnsi="宋体" w:eastAsia="宋体" w:cs="宋体"/>
                      <w:b w:val="0"/>
                      <w:bCs w:val="0"/>
                      <w:color w:val="000000" w:themeColor="text1"/>
                      <w:sz w:val="21"/>
                      <w:szCs w:val="21"/>
                      <w14:textFill>
                        <w14:solidFill>
                          <w14:schemeClr w14:val="tx1"/>
                        </w14:solidFill>
                      </w14:textFill>
                    </w:rPr>
                    <w:fldChar w:fldCharType="separate"/>
                  </w:r>
                  <w:r>
                    <w:rPr>
                      <w:rStyle w:val="5"/>
                      <w:rFonts w:ascii="宋体" w:hAnsi="宋体" w:eastAsia="宋体" w:cs="宋体"/>
                      <w:b w:val="0"/>
                      <w:bCs w:val="0"/>
                      <w:color w:val="000000" w:themeColor="text1"/>
                      <w:sz w:val="21"/>
                      <w:szCs w:val="21"/>
                      <w14:textFill>
                        <w14:solidFill>
                          <w14:schemeClr w14:val="tx1"/>
                        </w14:solidFill>
                      </w14:textFill>
                    </w:rPr>
                    <w:t>光绪</w:t>
                  </w:r>
                  <w:r>
                    <w:rPr>
                      <w:rFonts w:ascii="宋体" w:hAnsi="宋体" w:eastAsia="宋体" w:cs="宋体"/>
                      <w:b w:val="0"/>
                      <w:bCs w:val="0"/>
                      <w:color w:val="000000" w:themeColor="text1"/>
                      <w:sz w:val="21"/>
                      <w:szCs w:val="21"/>
                      <w14:textFill>
                        <w14:solidFill>
                          <w14:schemeClr w14:val="tx1"/>
                        </w14:solidFill>
                      </w14:textFill>
                    </w:rPr>
                    <w:fldChar w:fldCharType="end"/>
                  </w:r>
                  <w:r>
                    <w:rPr>
                      <w:rFonts w:ascii="宋体" w:hAnsi="宋体" w:eastAsia="宋体" w:cs="宋体"/>
                      <w:b w:val="0"/>
                      <w:bCs w:val="0"/>
                      <w:color w:val="000000" w:themeColor="text1"/>
                      <w:sz w:val="21"/>
                      <w:szCs w:val="21"/>
                      <w14:textFill>
                        <w14:solidFill>
                          <w14:schemeClr w14:val="tx1"/>
                        </w14:solidFill>
                      </w14:textFill>
                    </w:rPr>
                    <w:t>二十九年（1903年）改为湖南高等学堂。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trHeight w:val="3787" w:hRule="atLeast"/>
              </w:trPr>
              <w:tc>
                <w:tcPr>
                  <w:tcW w:w="1942" w:type="dxa"/>
                </w:tcPr>
                <w:p>
                  <w:pPr>
                    <w:numPr>
                      <w:numId w:val="0"/>
                    </w:numPr>
                    <w:tabs>
                      <w:tab w:val="left" w:pos="3375"/>
                    </w:tabs>
                    <w:rPr>
                      <w:rFonts w:hint="eastAsia"/>
                      <w:b w:val="0"/>
                      <w:bCs/>
                      <w:sz w:val="24"/>
                      <w:szCs w:val="32"/>
                      <w:vertAlign w:val="baseline"/>
                      <w:lang w:val="en-US" w:eastAsia="zh-CN"/>
                    </w:rPr>
                  </w:pPr>
                </w:p>
                <w:p>
                  <w:pPr>
                    <w:numPr>
                      <w:numId w:val="0"/>
                    </w:numPr>
                    <w:tabs>
                      <w:tab w:val="left" w:pos="3375"/>
                    </w:tabs>
                    <w:rPr>
                      <w:rFonts w:hint="eastAsia"/>
                      <w:b w:val="0"/>
                      <w:bCs/>
                      <w:sz w:val="24"/>
                      <w:szCs w:val="32"/>
                      <w:vertAlign w:val="baseline"/>
                      <w:lang w:val="en-US" w:eastAsia="zh-CN"/>
                    </w:rPr>
                  </w:pPr>
                </w:p>
                <w:p>
                  <w:pPr>
                    <w:numPr>
                      <w:numId w:val="0"/>
                    </w:numPr>
                    <w:tabs>
                      <w:tab w:val="left" w:pos="3375"/>
                    </w:tabs>
                    <w:rPr>
                      <w:rFonts w:hint="eastAsia"/>
                      <w:b w:val="0"/>
                      <w:bCs/>
                      <w:sz w:val="24"/>
                      <w:szCs w:val="32"/>
                      <w:vertAlign w:val="baseline"/>
                      <w:lang w:val="en-US" w:eastAsia="zh-CN"/>
                    </w:rPr>
                  </w:pPr>
                </w:p>
                <w:p>
                  <w:pPr>
                    <w:numPr>
                      <w:numId w:val="0"/>
                    </w:numPr>
                    <w:tabs>
                      <w:tab w:val="left" w:pos="3375"/>
                    </w:tabs>
                    <w:rPr>
                      <w:rFonts w:hint="eastAsia"/>
                      <w:b w:val="0"/>
                      <w:bCs/>
                      <w:sz w:val="24"/>
                      <w:szCs w:val="32"/>
                      <w:vertAlign w:val="baseline"/>
                      <w:lang w:val="en-US" w:eastAsia="zh-CN"/>
                    </w:rPr>
                  </w:pPr>
                </w:p>
                <w:p>
                  <w:pPr>
                    <w:numPr>
                      <w:numId w:val="0"/>
                    </w:numPr>
                    <w:tabs>
                      <w:tab w:val="left" w:pos="3375"/>
                    </w:tabs>
                    <w:rPr>
                      <w:rFonts w:hint="eastAsia"/>
                      <w:b w:val="0"/>
                      <w:bCs/>
                      <w:sz w:val="24"/>
                      <w:szCs w:val="32"/>
                      <w:vertAlign w:val="baseline"/>
                      <w:lang w:val="en-US" w:eastAsia="zh-CN"/>
                    </w:rPr>
                  </w:pPr>
                </w:p>
                <w:p>
                  <w:pPr>
                    <w:numPr>
                      <w:numId w:val="0"/>
                    </w:numPr>
                    <w:tabs>
                      <w:tab w:val="left" w:pos="3375"/>
                    </w:tabs>
                    <w:rPr>
                      <w:rFonts w:hint="eastAsia"/>
                      <w:b w:val="0"/>
                      <w:bCs/>
                      <w:sz w:val="24"/>
                      <w:szCs w:val="32"/>
                      <w:vertAlign w:val="baseline"/>
                      <w:lang w:val="en-US" w:eastAsia="zh-CN"/>
                    </w:rPr>
                  </w:pPr>
                </w:p>
                <w:p>
                  <w:pPr>
                    <w:numPr>
                      <w:numId w:val="0"/>
                    </w:numPr>
                    <w:tabs>
                      <w:tab w:val="left" w:pos="3375"/>
                    </w:tabs>
                    <w:rPr>
                      <w:rFonts w:hint="eastAsia"/>
                      <w:b w:val="0"/>
                      <w:bCs/>
                      <w:sz w:val="24"/>
                      <w:szCs w:val="32"/>
                      <w:vertAlign w:val="baseline"/>
                      <w:lang w:val="en-US" w:eastAsia="zh-CN"/>
                    </w:rPr>
                  </w:pPr>
                  <w:r>
                    <w:rPr>
                      <w:rFonts w:hint="eastAsia"/>
                      <w:b w:val="0"/>
                      <w:bCs/>
                      <w:sz w:val="24"/>
                      <w:szCs w:val="32"/>
                      <w:vertAlign w:val="baseline"/>
                      <w:lang w:val="en-US" w:eastAsia="zh-CN"/>
                    </w:rPr>
                    <w:t xml:space="preserve">   第5天</w:t>
                  </w:r>
                </w:p>
              </w:tc>
              <w:tc>
                <w:tcPr>
                  <w:tcW w:w="1260" w:type="dxa"/>
                </w:tcPr>
                <w:p>
                  <w:pPr>
                    <w:numPr>
                      <w:numId w:val="0"/>
                    </w:numPr>
                    <w:tabs>
                      <w:tab w:val="left" w:pos="3375"/>
                    </w:tabs>
                    <w:rPr>
                      <w:rFonts w:hint="eastAsia"/>
                      <w:b w:val="0"/>
                      <w:bCs/>
                      <w:sz w:val="21"/>
                      <w:szCs w:val="21"/>
                      <w:vertAlign w:val="baseline"/>
                      <w:lang w:val="en-US" w:eastAsia="zh-CN"/>
                    </w:rPr>
                  </w:pPr>
                </w:p>
                <w:p>
                  <w:pPr>
                    <w:numPr>
                      <w:numId w:val="0"/>
                    </w:numPr>
                    <w:tabs>
                      <w:tab w:val="left" w:pos="3375"/>
                    </w:tabs>
                    <w:rPr>
                      <w:rFonts w:hint="eastAsia"/>
                      <w:b w:val="0"/>
                      <w:bCs/>
                      <w:sz w:val="21"/>
                      <w:szCs w:val="21"/>
                      <w:vertAlign w:val="baseline"/>
                      <w:lang w:val="en-US" w:eastAsia="zh-CN"/>
                    </w:rPr>
                  </w:pPr>
                </w:p>
                <w:p>
                  <w:pPr>
                    <w:numPr>
                      <w:numId w:val="0"/>
                    </w:numPr>
                    <w:tabs>
                      <w:tab w:val="left" w:pos="3375"/>
                    </w:tabs>
                    <w:rPr>
                      <w:rFonts w:hint="eastAsia"/>
                      <w:b w:val="0"/>
                      <w:bCs/>
                      <w:sz w:val="21"/>
                      <w:szCs w:val="21"/>
                      <w:vertAlign w:val="baseline"/>
                      <w:lang w:val="en-US" w:eastAsia="zh-CN"/>
                    </w:rPr>
                  </w:pPr>
                </w:p>
                <w:p>
                  <w:pPr>
                    <w:numPr>
                      <w:numId w:val="0"/>
                    </w:numPr>
                    <w:tabs>
                      <w:tab w:val="left" w:pos="3375"/>
                    </w:tabs>
                    <w:rPr>
                      <w:rFonts w:hint="eastAsia"/>
                      <w:b w:val="0"/>
                      <w:bCs/>
                      <w:sz w:val="21"/>
                      <w:szCs w:val="21"/>
                      <w:vertAlign w:val="baseline"/>
                      <w:lang w:val="en-US" w:eastAsia="zh-CN"/>
                    </w:rPr>
                  </w:pPr>
                </w:p>
                <w:p>
                  <w:pPr>
                    <w:numPr>
                      <w:numId w:val="0"/>
                    </w:numPr>
                    <w:tabs>
                      <w:tab w:val="left" w:pos="3375"/>
                    </w:tabs>
                    <w:rPr>
                      <w:rFonts w:hint="eastAsia"/>
                      <w:b w:val="0"/>
                      <w:bCs/>
                      <w:sz w:val="21"/>
                      <w:szCs w:val="21"/>
                      <w:vertAlign w:val="baseline"/>
                      <w:lang w:val="en-US" w:eastAsia="zh-CN"/>
                    </w:rPr>
                  </w:pPr>
                </w:p>
                <w:p>
                  <w:pPr>
                    <w:numPr>
                      <w:numId w:val="0"/>
                    </w:numPr>
                    <w:tabs>
                      <w:tab w:val="left" w:pos="3375"/>
                    </w:tabs>
                    <w:rPr>
                      <w:rFonts w:hint="eastAsia"/>
                      <w:b w:val="0"/>
                      <w:bCs/>
                      <w:sz w:val="21"/>
                      <w:szCs w:val="21"/>
                      <w:vertAlign w:val="baseline"/>
                      <w:lang w:val="en-US" w:eastAsia="zh-CN"/>
                    </w:rPr>
                  </w:pPr>
                </w:p>
                <w:p>
                  <w:pPr>
                    <w:numPr>
                      <w:numId w:val="0"/>
                    </w:numPr>
                    <w:tabs>
                      <w:tab w:val="left" w:pos="3375"/>
                    </w:tabs>
                    <w:rPr>
                      <w:rFonts w:hint="eastAsia"/>
                      <w:b w:val="0"/>
                      <w:bCs/>
                      <w:sz w:val="21"/>
                      <w:szCs w:val="21"/>
                      <w:vertAlign w:val="baseline"/>
                      <w:lang w:val="en-US" w:eastAsia="zh-CN"/>
                    </w:rPr>
                  </w:pPr>
                  <w:r>
                    <w:rPr>
                      <w:rFonts w:hint="eastAsia"/>
                      <w:b w:val="0"/>
                      <w:bCs/>
                      <w:sz w:val="21"/>
                      <w:szCs w:val="21"/>
                      <w:vertAlign w:val="baseline"/>
                      <w:lang w:val="en-US" w:eastAsia="zh-CN"/>
                    </w:rPr>
                    <w:t>湖南省博物馆</w:t>
                  </w:r>
                </w:p>
              </w:tc>
              <w:tc>
                <w:tcPr>
                  <w:tcW w:w="1530" w:type="dxa"/>
                </w:tcPr>
                <w:p>
                  <w:pPr>
                    <w:numPr>
                      <w:numId w:val="0"/>
                    </w:numPr>
                    <w:tabs>
                      <w:tab w:val="left" w:pos="3375"/>
                    </w:tabs>
                    <w:rPr>
                      <w:rFonts w:hint="eastAsia"/>
                      <w:b w:val="0"/>
                      <w:bCs/>
                      <w:sz w:val="21"/>
                      <w:szCs w:val="21"/>
                      <w:vertAlign w:val="baseline"/>
                      <w:lang w:val="en-US" w:eastAsia="zh-CN"/>
                    </w:rPr>
                  </w:pPr>
                </w:p>
                <w:p>
                  <w:pPr>
                    <w:numPr>
                      <w:numId w:val="0"/>
                    </w:numPr>
                    <w:tabs>
                      <w:tab w:val="left" w:pos="3375"/>
                    </w:tabs>
                    <w:rPr>
                      <w:rFonts w:hint="eastAsia"/>
                      <w:b w:val="0"/>
                      <w:bCs/>
                      <w:sz w:val="21"/>
                      <w:szCs w:val="21"/>
                      <w:vertAlign w:val="baseline"/>
                      <w:lang w:val="en-US" w:eastAsia="zh-CN"/>
                    </w:rPr>
                  </w:pPr>
                </w:p>
                <w:p>
                  <w:pPr>
                    <w:numPr>
                      <w:numId w:val="0"/>
                    </w:numPr>
                    <w:tabs>
                      <w:tab w:val="left" w:pos="3375"/>
                    </w:tabs>
                    <w:rPr>
                      <w:rFonts w:hint="eastAsia"/>
                      <w:b w:val="0"/>
                      <w:bCs/>
                      <w:sz w:val="21"/>
                      <w:szCs w:val="21"/>
                      <w:vertAlign w:val="baseline"/>
                      <w:lang w:val="en-US" w:eastAsia="zh-CN"/>
                    </w:rPr>
                  </w:pPr>
                </w:p>
                <w:p>
                  <w:pPr>
                    <w:numPr>
                      <w:numId w:val="0"/>
                    </w:numPr>
                    <w:tabs>
                      <w:tab w:val="left" w:pos="3375"/>
                    </w:tabs>
                    <w:rPr>
                      <w:rFonts w:hint="eastAsia"/>
                      <w:b w:val="0"/>
                      <w:bCs/>
                      <w:sz w:val="21"/>
                      <w:szCs w:val="21"/>
                      <w:vertAlign w:val="baseline"/>
                      <w:lang w:val="en-US" w:eastAsia="zh-CN"/>
                    </w:rPr>
                  </w:pPr>
                </w:p>
                <w:p>
                  <w:pPr>
                    <w:numPr>
                      <w:numId w:val="0"/>
                    </w:numPr>
                    <w:tabs>
                      <w:tab w:val="left" w:pos="3375"/>
                    </w:tabs>
                    <w:rPr>
                      <w:rFonts w:hint="eastAsia"/>
                      <w:b w:val="0"/>
                      <w:bCs/>
                      <w:sz w:val="21"/>
                      <w:szCs w:val="21"/>
                      <w:vertAlign w:val="baseline"/>
                      <w:lang w:val="en-US" w:eastAsia="zh-CN"/>
                    </w:rPr>
                  </w:pPr>
                </w:p>
                <w:p>
                  <w:pPr>
                    <w:numPr>
                      <w:numId w:val="0"/>
                    </w:numPr>
                    <w:tabs>
                      <w:tab w:val="left" w:pos="3375"/>
                    </w:tabs>
                    <w:rPr>
                      <w:rFonts w:hint="eastAsia"/>
                      <w:b w:val="0"/>
                      <w:bCs/>
                      <w:sz w:val="21"/>
                      <w:szCs w:val="21"/>
                      <w:vertAlign w:val="baseline"/>
                      <w:lang w:val="en-US" w:eastAsia="zh-CN"/>
                    </w:rPr>
                  </w:pPr>
                </w:p>
                <w:p>
                  <w:pPr>
                    <w:numPr>
                      <w:numId w:val="0"/>
                    </w:numPr>
                    <w:tabs>
                      <w:tab w:val="left" w:pos="3375"/>
                    </w:tabs>
                    <w:rPr>
                      <w:rFonts w:hint="eastAsia"/>
                      <w:b w:val="0"/>
                      <w:bCs/>
                      <w:sz w:val="21"/>
                      <w:szCs w:val="21"/>
                      <w:vertAlign w:val="baseline"/>
                      <w:lang w:val="en-US" w:eastAsia="zh-CN"/>
                    </w:rPr>
                  </w:pPr>
                  <w:r>
                    <w:rPr>
                      <w:rFonts w:hint="eastAsia"/>
                      <w:b w:val="0"/>
                      <w:bCs/>
                      <w:sz w:val="21"/>
                      <w:szCs w:val="21"/>
                      <w:vertAlign w:val="baseline"/>
                      <w:lang w:val="en-US" w:eastAsia="zh-CN"/>
                    </w:rPr>
                    <w:t>了解马王堆汗墓出土的帛书、帛画等出土的文物，进一步加深对马王堆汉墓的了解</w:t>
                  </w:r>
                </w:p>
              </w:tc>
              <w:tc>
                <w:tcPr>
                  <w:tcW w:w="1920" w:type="dxa"/>
                </w:tcPr>
                <w:p>
                  <w:pPr>
                    <w:numPr>
                      <w:numId w:val="0"/>
                    </w:numPr>
                    <w:tabs>
                      <w:tab w:val="left" w:pos="3375"/>
                    </w:tabs>
                    <w:rPr>
                      <w:rFonts w:hint="eastAsia"/>
                      <w:b w:val="0"/>
                      <w:bCs/>
                      <w:sz w:val="21"/>
                      <w:szCs w:val="21"/>
                      <w:vertAlign w:val="baseline"/>
                      <w:lang w:val="en-US" w:eastAsia="zh-CN"/>
                    </w:rPr>
                  </w:pPr>
                </w:p>
                <w:p>
                  <w:pPr>
                    <w:numPr>
                      <w:numId w:val="0"/>
                    </w:numPr>
                    <w:tabs>
                      <w:tab w:val="left" w:pos="3375"/>
                    </w:tabs>
                    <w:rPr>
                      <w:rFonts w:hint="eastAsia"/>
                      <w:b w:val="0"/>
                      <w:bCs/>
                      <w:sz w:val="21"/>
                      <w:szCs w:val="21"/>
                      <w:vertAlign w:val="baseline"/>
                      <w:lang w:val="en-US" w:eastAsia="zh-CN"/>
                    </w:rPr>
                  </w:pPr>
                </w:p>
                <w:p>
                  <w:pPr>
                    <w:numPr>
                      <w:numId w:val="0"/>
                    </w:numPr>
                    <w:tabs>
                      <w:tab w:val="left" w:pos="3375"/>
                    </w:tabs>
                    <w:rPr>
                      <w:rFonts w:hint="eastAsia"/>
                      <w:b w:val="0"/>
                      <w:bCs/>
                      <w:sz w:val="21"/>
                      <w:szCs w:val="21"/>
                      <w:vertAlign w:val="baseline"/>
                      <w:lang w:val="en-US" w:eastAsia="zh-CN"/>
                    </w:rPr>
                  </w:pPr>
                </w:p>
                <w:p>
                  <w:pPr>
                    <w:numPr>
                      <w:numId w:val="0"/>
                    </w:numPr>
                    <w:tabs>
                      <w:tab w:val="left" w:pos="3375"/>
                    </w:tabs>
                    <w:rPr>
                      <w:rFonts w:hint="eastAsia"/>
                      <w:b w:val="0"/>
                      <w:bCs/>
                      <w:sz w:val="21"/>
                      <w:szCs w:val="21"/>
                      <w:vertAlign w:val="baseline"/>
                      <w:lang w:val="en-US" w:eastAsia="zh-CN"/>
                    </w:rPr>
                  </w:pPr>
                </w:p>
                <w:p>
                  <w:pPr>
                    <w:numPr>
                      <w:numId w:val="0"/>
                    </w:numPr>
                    <w:tabs>
                      <w:tab w:val="left" w:pos="3375"/>
                    </w:tabs>
                    <w:rPr>
                      <w:rFonts w:hint="eastAsia"/>
                      <w:b w:val="0"/>
                      <w:bCs/>
                      <w:sz w:val="21"/>
                      <w:szCs w:val="21"/>
                      <w:vertAlign w:val="baseline"/>
                      <w:lang w:val="en-US" w:eastAsia="zh-CN"/>
                    </w:rPr>
                  </w:pPr>
                </w:p>
                <w:p>
                  <w:pPr>
                    <w:numPr>
                      <w:numId w:val="0"/>
                    </w:numPr>
                    <w:tabs>
                      <w:tab w:val="left" w:pos="3375"/>
                    </w:tabs>
                    <w:rPr>
                      <w:rFonts w:hint="eastAsia"/>
                      <w:b w:val="0"/>
                      <w:bCs/>
                      <w:sz w:val="21"/>
                      <w:szCs w:val="21"/>
                      <w:vertAlign w:val="baseline"/>
                      <w:lang w:val="en-US" w:eastAsia="zh-CN"/>
                    </w:rPr>
                  </w:pPr>
                </w:p>
                <w:p>
                  <w:pPr>
                    <w:numPr>
                      <w:numId w:val="0"/>
                    </w:numPr>
                    <w:tabs>
                      <w:tab w:val="left" w:pos="3375"/>
                    </w:tabs>
                    <w:rPr>
                      <w:rFonts w:hint="eastAsia"/>
                      <w:b w:val="0"/>
                      <w:bCs/>
                      <w:sz w:val="21"/>
                      <w:szCs w:val="21"/>
                      <w:vertAlign w:val="baseline"/>
                      <w:lang w:val="en-US" w:eastAsia="zh-CN"/>
                    </w:rPr>
                  </w:pPr>
                  <w:r>
                    <w:rPr>
                      <w:rFonts w:hint="eastAsia"/>
                      <w:b w:val="0"/>
                      <w:bCs/>
                      <w:sz w:val="21"/>
                      <w:szCs w:val="21"/>
                      <w:vertAlign w:val="baseline"/>
                      <w:lang w:val="en-US" w:eastAsia="zh-CN"/>
                    </w:rPr>
                    <w:t>实地走访，拍照，问博物馆管理员之类的工作人员进一步了解与马王堆汉墓相关的历史文化与事迹</w:t>
                  </w:r>
                </w:p>
              </w:tc>
              <w:tc>
                <w:tcPr>
                  <w:tcW w:w="3062" w:type="dxa"/>
                </w:tcPr>
                <w:p>
                  <w:pPr>
                    <w:numPr>
                      <w:numId w:val="0"/>
                    </w:numPr>
                    <w:tabs>
                      <w:tab w:val="left" w:pos="3375"/>
                    </w:tabs>
                    <w:rPr>
                      <w:rFonts w:hint="eastAsia"/>
                      <w:b w:val="0"/>
                      <w:bCs/>
                      <w:sz w:val="24"/>
                      <w:szCs w:val="32"/>
                      <w:vertAlign w:val="baseline"/>
                      <w:lang w:val="en-US" w:eastAsia="zh-CN"/>
                    </w:rPr>
                  </w:pPr>
                  <w:r>
                    <w:rPr>
                      <w:rFonts w:ascii="宋体" w:hAnsi="宋体" w:eastAsia="宋体" w:cs="宋体"/>
                      <w:color w:val="000000" w:themeColor="text1"/>
                      <w:sz w:val="21"/>
                      <w:szCs w:val="21"/>
                      <w14:textFill>
                        <w14:solidFill>
                          <w14:schemeClr w14:val="tx1"/>
                        </w14:solidFill>
                      </w14:textFill>
                    </w:rPr>
                    <w:t>马王堆汉墓是西汉初期</w:t>
                  </w:r>
                  <w:r>
                    <w:rPr>
                      <w:rFonts w:ascii="宋体" w:hAnsi="宋体" w:eastAsia="宋体" w:cs="宋体"/>
                      <w:color w:val="000000" w:themeColor="text1"/>
                      <w:sz w:val="21"/>
                      <w:szCs w:val="21"/>
                      <w14:textFill>
                        <w14:solidFill>
                          <w14:schemeClr w14:val="tx1"/>
                        </w14:solidFill>
                      </w14:textFill>
                    </w:rPr>
                    <w:fldChar w:fldCharType="begin"/>
                  </w:r>
                  <w:r>
                    <w:rPr>
                      <w:rFonts w:ascii="宋体" w:hAnsi="宋体" w:eastAsia="宋体" w:cs="宋体"/>
                      <w:color w:val="000000" w:themeColor="text1"/>
                      <w:sz w:val="21"/>
                      <w:szCs w:val="21"/>
                      <w14:textFill>
                        <w14:solidFill>
                          <w14:schemeClr w14:val="tx1"/>
                        </w14:solidFill>
                      </w14:textFill>
                    </w:rPr>
                    <w:instrText xml:space="preserve"> HYPERLINK "http://baike.baidu.com/view/281212.htm" \t "http://baike.baidu.com/_blank" </w:instrText>
                  </w:r>
                  <w:r>
                    <w:rPr>
                      <w:rFonts w:ascii="宋体" w:hAnsi="宋体" w:eastAsia="宋体" w:cs="宋体"/>
                      <w:color w:val="000000" w:themeColor="text1"/>
                      <w:sz w:val="21"/>
                      <w:szCs w:val="21"/>
                      <w14:textFill>
                        <w14:solidFill>
                          <w14:schemeClr w14:val="tx1"/>
                        </w14:solidFill>
                      </w14:textFill>
                    </w:rPr>
                    <w:fldChar w:fldCharType="separate"/>
                  </w:r>
                  <w:r>
                    <w:rPr>
                      <w:rStyle w:val="5"/>
                      <w:rFonts w:ascii="宋体" w:hAnsi="宋体" w:eastAsia="宋体" w:cs="宋体"/>
                      <w:color w:val="000000" w:themeColor="text1"/>
                      <w:sz w:val="21"/>
                      <w:szCs w:val="21"/>
                      <w14:textFill>
                        <w14:solidFill>
                          <w14:schemeClr w14:val="tx1"/>
                        </w14:solidFill>
                      </w14:textFill>
                    </w:rPr>
                    <w:t>长沙国</w:t>
                  </w:r>
                  <w:r>
                    <w:rPr>
                      <w:rFonts w:ascii="宋体" w:hAnsi="宋体" w:eastAsia="宋体" w:cs="宋体"/>
                      <w:color w:val="000000" w:themeColor="text1"/>
                      <w:sz w:val="21"/>
                      <w:szCs w:val="21"/>
                      <w14:textFill>
                        <w14:solidFill>
                          <w14:schemeClr w14:val="tx1"/>
                        </w14:solidFill>
                      </w14:textFill>
                    </w:rPr>
                    <w:fldChar w:fldCharType="end"/>
                  </w:r>
                  <w:r>
                    <w:rPr>
                      <w:rFonts w:ascii="宋体" w:hAnsi="宋体" w:eastAsia="宋体" w:cs="宋体"/>
                      <w:color w:val="000000" w:themeColor="text1"/>
                      <w:sz w:val="21"/>
                      <w:szCs w:val="21"/>
                      <w14:textFill>
                        <w14:solidFill>
                          <w14:schemeClr w14:val="tx1"/>
                        </w14:solidFill>
                      </w14:textFill>
                    </w:rPr>
                    <w:t>丞相</w:t>
                  </w:r>
                  <w:r>
                    <w:rPr>
                      <w:rFonts w:ascii="宋体" w:hAnsi="宋体" w:eastAsia="宋体" w:cs="宋体"/>
                      <w:color w:val="000000" w:themeColor="text1"/>
                      <w:sz w:val="21"/>
                      <w:szCs w:val="21"/>
                      <w14:textFill>
                        <w14:solidFill>
                          <w14:schemeClr w14:val="tx1"/>
                        </w14:solidFill>
                      </w14:textFill>
                    </w:rPr>
                    <w:fldChar w:fldCharType="begin"/>
                  </w:r>
                  <w:r>
                    <w:rPr>
                      <w:rFonts w:ascii="宋体" w:hAnsi="宋体" w:eastAsia="宋体" w:cs="宋体"/>
                      <w:color w:val="000000" w:themeColor="text1"/>
                      <w:sz w:val="21"/>
                      <w:szCs w:val="21"/>
                      <w14:textFill>
                        <w14:solidFill>
                          <w14:schemeClr w14:val="tx1"/>
                        </w14:solidFill>
                      </w14:textFill>
                    </w:rPr>
                    <w:instrText xml:space="preserve"> HYPERLINK "http://baike.baidu.com/view/565189.htm" \t "http://baike.baidu.com/_blank" </w:instrText>
                  </w:r>
                  <w:r>
                    <w:rPr>
                      <w:rFonts w:ascii="宋体" w:hAnsi="宋体" w:eastAsia="宋体" w:cs="宋体"/>
                      <w:color w:val="000000" w:themeColor="text1"/>
                      <w:sz w:val="21"/>
                      <w:szCs w:val="21"/>
                      <w14:textFill>
                        <w14:solidFill>
                          <w14:schemeClr w14:val="tx1"/>
                        </w14:solidFill>
                      </w14:textFill>
                    </w:rPr>
                    <w:fldChar w:fldCharType="separate"/>
                  </w:r>
                  <w:r>
                    <w:rPr>
                      <w:rStyle w:val="5"/>
                      <w:rFonts w:ascii="宋体" w:hAnsi="宋体" w:eastAsia="宋体" w:cs="宋体"/>
                      <w:color w:val="000000" w:themeColor="text1"/>
                      <w:sz w:val="21"/>
                      <w:szCs w:val="21"/>
                      <w14:textFill>
                        <w14:solidFill>
                          <w14:schemeClr w14:val="tx1"/>
                        </w14:solidFill>
                      </w14:textFill>
                    </w:rPr>
                    <w:t>利苍</w:t>
                  </w:r>
                  <w:r>
                    <w:rPr>
                      <w:rFonts w:ascii="宋体" w:hAnsi="宋体" w:eastAsia="宋体" w:cs="宋体"/>
                      <w:color w:val="000000" w:themeColor="text1"/>
                      <w:sz w:val="21"/>
                      <w:szCs w:val="21"/>
                      <w14:textFill>
                        <w14:solidFill>
                          <w14:schemeClr w14:val="tx1"/>
                        </w14:solidFill>
                      </w14:textFill>
                    </w:rPr>
                    <w:fldChar w:fldCharType="end"/>
                  </w:r>
                  <w:r>
                    <w:rPr>
                      <w:rFonts w:ascii="宋体" w:hAnsi="宋体" w:eastAsia="宋体" w:cs="宋体"/>
                      <w:color w:val="000000" w:themeColor="text1"/>
                      <w:sz w:val="21"/>
                      <w:szCs w:val="21"/>
                      <w14:textFill>
                        <w14:solidFill>
                          <w14:schemeClr w14:val="tx1"/>
                        </w14:solidFill>
                      </w14:textFill>
                    </w:rPr>
                    <w:t>及 其家属的墓葬，位于中国中部湖南省的长沙市。1972-1974年，考古工作者在这里先后发掘了3座西汉时期墓葬。墓葬的结构宏伟复杂，椁室构筑在墓坑底 部，由三椁、三棺及垫木所组成。木棺四周及其上部填有木炭，木炭外又用白膏泥填塞封固。墓葬内的随葬品十分丰富，共出土丝织品、</w:t>
                  </w:r>
                  <w:r>
                    <w:rPr>
                      <w:rFonts w:ascii="宋体" w:hAnsi="宋体" w:eastAsia="宋体" w:cs="宋体"/>
                      <w:color w:val="000000" w:themeColor="text1"/>
                      <w:sz w:val="21"/>
                      <w:szCs w:val="21"/>
                      <w14:textFill>
                        <w14:solidFill>
                          <w14:schemeClr w14:val="tx1"/>
                        </w14:solidFill>
                      </w14:textFill>
                    </w:rPr>
                    <w:fldChar w:fldCharType="begin"/>
                  </w:r>
                  <w:r>
                    <w:rPr>
                      <w:rFonts w:ascii="宋体" w:hAnsi="宋体" w:eastAsia="宋体" w:cs="宋体"/>
                      <w:color w:val="000000" w:themeColor="text1"/>
                      <w:sz w:val="21"/>
                      <w:szCs w:val="21"/>
                      <w14:textFill>
                        <w14:solidFill>
                          <w14:schemeClr w14:val="tx1"/>
                        </w14:solidFill>
                      </w14:textFill>
                    </w:rPr>
                    <w:instrText xml:space="preserve"> HYPERLINK "http://baike.baidu.com/view/151774.htm" \t "http://baike.baidu.com/_blank" </w:instrText>
                  </w:r>
                  <w:r>
                    <w:rPr>
                      <w:rFonts w:ascii="宋体" w:hAnsi="宋体" w:eastAsia="宋体" w:cs="宋体"/>
                      <w:color w:val="000000" w:themeColor="text1"/>
                      <w:sz w:val="21"/>
                      <w:szCs w:val="21"/>
                      <w14:textFill>
                        <w14:solidFill>
                          <w14:schemeClr w14:val="tx1"/>
                        </w14:solidFill>
                      </w14:textFill>
                    </w:rPr>
                    <w:fldChar w:fldCharType="separate"/>
                  </w:r>
                  <w:r>
                    <w:rPr>
                      <w:rStyle w:val="5"/>
                      <w:rFonts w:ascii="宋体" w:hAnsi="宋体" w:eastAsia="宋体" w:cs="宋体"/>
                      <w:color w:val="000000" w:themeColor="text1"/>
                      <w:sz w:val="21"/>
                      <w:szCs w:val="21"/>
                      <w14:textFill>
                        <w14:solidFill>
                          <w14:schemeClr w14:val="tx1"/>
                        </w14:solidFill>
                      </w14:textFill>
                    </w:rPr>
                    <w:t>帛书</w:t>
                  </w:r>
                  <w:r>
                    <w:rPr>
                      <w:rFonts w:ascii="宋体" w:hAnsi="宋体" w:eastAsia="宋体" w:cs="宋体"/>
                      <w:color w:val="000000" w:themeColor="text1"/>
                      <w:sz w:val="21"/>
                      <w:szCs w:val="21"/>
                      <w14:textFill>
                        <w14:solidFill>
                          <w14:schemeClr w14:val="tx1"/>
                        </w14:solidFill>
                      </w14:textFill>
                    </w:rPr>
                    <w:fldChar w:fldCharType="end"/>
                  </w:r>
                  <w:r>
                    <w:rPr>
                      <w:rFonts w:ascii="宋体" w:hAnsi="宋体" w:eastAsia="宋体" w:cs="宋体"/>
                      <w:color w:val="000000" w:themeColor="text1"/>
                      <w:sz w:val="21"/>
                      <w:szCs w:val="21"/>
                      <w14:textFill>
                        <w14:solidFill>
                          <w14:schemeClr w14:val="tx1"/>
                        </w14:solidFill>
                      </w14:textFill>
                    </w:rPr>
                    <w:t>、</w:t>
                  </w:r>
                  <w:r>
                    <w:rPr>
                      <w:rFonts w:ascii="宋体" w:hAnsi="宋体" w:eastAsia="宋体" w:cs="宋体"/>
                      <w:color w:val="000000" w:themeColor="text1"/>
                      <w:sz w:val="21"/>
                      <w:szCs w:val="21"/>
                      <w14:textFill>
                        <w14:solidFill>
                          <w14:schemeClr w14:val="tx1"/>
                        </w14:solidFill>
                      </w14:textFill>
                    </w:rPr>
                    <w:fldChar w:fldCharType="begin"/>
                  </w:r>
                  <w:r>
                    <w:rPr>
                      <w:rFonts w:ascii="宋体" w:hAnsi="宋体" w:eastAsia="宋体" w:cs="宋体"/>
                      <w:color w:val="000000" w:themeColor="text1"/>
                      <w:sz w:val="21"/>
                      <w:szCs w:val="21"/>
                      <w14:textFill>
                        <w14:solidFill>
                          <w14:schemeClr w14:val="tx1"/>
                        </w14:solidFill>
                      </w14:textFill>
                    </w:rPr>
                    <w:instrText xml:space="preserve"> HYPERLINK "http://baike.baidu.com/view/17208.htm" \t "http://baike.baidu.com/_blank" </w:instrText>
                  </w:r>
                  <w:r>
                    <w:rPr>
                      <w:rFonts w:ascii="宋体" w:hAnsi="宋体" w:eastAsia="宋体" w:cs="宋体"/>
                      <w:color w:val="000000" w:themeColor="text1"/>
                      <w:sz w:val="21"/>
                      <w:szCs w:val="21"/>
                      <w14:textFill>
                        <w14:solidFill>
                          <w14:schemeClr w14:val="tx1"/>
                        </w14:solidFill>
                      </w14:textFill>
                    </w:rPr>
                    <w:fldChar w:fldCharType="separate"/>
                  </w:r>
                  <w:r>
                    <w:rPr>
                      <w:rStyle w:val="5"/>
                      <w:rFonts w:ascii="宋体" w:hAnsi="宋体" w:eastAsia="宋体" w:cs="宋体"/>
                      <w:color w:val="000000" w:themeColor="text1"/>
                      <w:sz w:val="21"/>
                      <w:szCs w:val="21"/>
                      <w14:textFill>
                        <w14:solidFill>
                          <w14:schemeClr w14:val="tx1"/>
                        </w14:solidFill>
                      </w14:textFill>
                    </w:rPr>
                    <w:t>帛画</w:t>
                  </w:r>
                  <w:r>
                    <w:rPr>
                      <w:rFonts w:ascii="宋体" w:hAnsi="宋体" w:eastAsia="宋体" w:cs="宋体"/>
                      <w:color w:val="000000" w:themeColor="text1"/>
                      <w:sz w:val="21"/>
                      <w:szCs w:val="21"/>
                      <w14:textFill>
                        <w14:solidFill>
                          <w14:schemeClr w14:val="tx1"/>
                        </w14:solidFill>
                      </w14:textFill>
                    </w:rPr>
                    <w:fldChar w:fldCharType="end"/>
                  </w:r>
                  <w:r>
                    <w:rPr>
                      <w:rFonts w:ascii="宋体" w:hAnsi="宋体" w:eastAsia="宋体" w:cs="宋体"/>
                      <w:color w:val="000000" w:themeColor="text1"/>
                      <w:sz w:val="21"/>
                      <w:szCs w:val="21"/>
                      <w14:textFill>
                        <w14:solidFill>
                          <w14:schemeClr w14:val="tx1"/>
                        </w14:solidFill>
                      </w14:textFill>
                    </w:rPr>
                    <w:t>、</w:t>
                  </w:r>
                  <w:r>
                    <w:rPr>
                      <w:rFonts w:ascii="宋体" w:hAnsi="宋体" w:eastAsia="宋体" w:cs="宋体"/>
                      <w:color w:val="000000" w:themeColor="text1"/>
                      <w:sz w:val="21"/>
                      <w:szCs w:val="21"/>
                      <w14:textFill>
                        <w14:solidFill>
                          <w14:schemeClr w14:val="tx1"/>
                        </w14:solidFill>
                      </w14:textFill>
                    </w:rPr>
                    <w:fldChar w:fldCharType="begin"/>
                  </w:r>
                  <w:r>
                    <w:rPr>
                      <w:rFonts w:ascii="宋体" w:hAnsi="宋体" w:eastAsia="宋体" w:cs="宋体"/>
                      <w:color w:val="000000" w:themeColor="text1"/>
                      <w:sz w:val="21"/>
                      <w:szCs w:val="21"/>
                      <w14:textFill>
                        <w14:solidFill>
                          <w14:schemeClr w14:val="tx1"/>
                        </w14:solidFill>
                      </w14:textFill>
                    </w:rPr>
                    <w:instrText xml:space="preserve"> HYPERLINK "http://baike.baidu.com/view/129352.htm" \t "http://baike.baidu.com/_blank" </w:instrText>
                  </w:r>
                  <w:r>
                    <w:rPr>
                      <w:rFonts w:ascii="宋体" w:hAnsi="宋体" w:eastAsia="宋体" w:cs="宋体"/>
                      <w:color w:val="000000" w:themeColor="text1"/>
                      <w:sz w:val="21"/>
                      <w:szCs w:val="21"/>
                      <w14:textFill>
                        <w14:solidFill>
                          <w14:schemeClr w14:val="tx1"/>
                        </w14:solidFill>
                      </w14:textFill>
                    </w:rPr>
                    <w:fldChar w:fldCharType="separate"/>
                  </w:r>
                  <w:r>
                    <w:rPr>
                      <w:rStyle w:val="5"/>
                      <w:rFonts w:ascii="宋体" w:hAnsi="宋体" w:eastAsia="宋体" w:cs="宋体"/>
                      <w:color w:val="000000" w:themeColor="text1"/>
                      <w:sz w:val="21"/>
                      <w:szCs w:val="21"/>
                      <w14:textFill>
                        <w14:solidFill>
                          <w14:schemeClr w14:val="tx1"/>
                        </w14:solidFill>
                      </w14:textFill>
                    </w:rPr>
                    <w:t>漆器</w:t>
                  </w:r>
                  <w:r>
                    <w:rPr>
                      <w:rFonts w:ascii="宋体" w:hAnsi="宋体" w:eastAsia="宋体" w:cs="宋体"/>
                      <w:color w:val="000000" w:themeColor="text1"/>
                      <w:sz w:val="21"/>
                      <w:szCs w:val="21"/>
                      <w14:textFill>
                        <w14:solidFill>
                          <w14:schemeClr w14:val="tx1"/>
                        </w14:solidFill>
                      </w14:textFill>
                    </w:rPr>
                    <w:fldChar w:fldCharType="end"/>
                  </w:r>
                  <w:r>
                    <w:rPr>
                      <w:rFonts w:ascii="宋体" w:hAnsi="宋体" w:eastAsia="宋体" w:cs="宋体"/>
                      <w:color w:val="000000" w:themeColor="text1"/>
                      <w:sz w:val="21"/>
                      <w:szCs w:val="21"/>
                      <w14:textFill>
                        <w14:solidFill>
                          <w14:schemeClr w14:val="tx1"/>
                        </w14:solidFill>
                      </w14:textFill>
                    </w:rPr>
                    <w:t>、陶器、竹简、印章、</w:t>
                  </w:r>
                  <w:r>
                    <w:rPr>
                      <w:rFonts w:ascii="宋体" w:hAnsi="宋体" w:eastAsia="宋体" w:cs="宋体"/>
                      <w:color w:val="000000" w:themeColor="text1"/>
                      <w:sz w:val="21"/>
                      <w:szCs w:val="21"/>
                      <w14:textFill>
                        <w14:solidFill>
                          <w14:schemeClr w14:val="tx1"/>
                        </w14:solidFill>
                      </w14:textFill>
                    </w:rPr>
                    <w:fldChar w:fldCharType="begin"/>
                  </w:r>
                  <w:r>
                    <w:rPr>
                      <w:rFonts w:ascii="宋体" w:hAnsi="宋体" w:eastAsia="宋体" w:cs="宋体"/>
                      <w:color w:val="000000" w:themeColor="text1"/>
                      <w:sz w:val="21"/>
                      <w:szCs w:val="21"/>
                      <w14:textFill>
                        <w14:solidFill>
                          <w14:schemeClr w14:val="tx1"/>
                        </w14:solidFill>
                      </w14:textFill>
                    </w:rPr>
                    <w:instrText xml:space="preserve"> HYPERLINK "http://baike.baidu.com/subview/319638/15952204.htm" \t "http://baike.baidu.com/_blank" </w:instrText>
                  </w:r>
                  <w:r>
                    <w:rPr>
                      <w:rFonts w:ascii="宋体" w:hAnsi="宋体" w:eastAsia="宋体" w:cs="宋体"/>
                      <w:color w:val="000000" w:themeColor="text1"/>
                      <w:sz w:val="21"/>
                      <w:szCs w:val="21"/>
                      <w14:textFill>
                        <w14:solidFill>
                          <w14:schemeClr w14:val="tx1"/>
                        </w14:solidFill>
                      </w14:textFill>
                    </w:rPr>
                    <w:fldChar w:fldCharType="separate"/>
                  </w:r>
                  <w:r>
                    <w:rPr>
                      <w:rStyle w:val="5"/>
                      <w:rFonts w:ascii="宋体" w:hAnsi="宋体" w:eastAsia="宋体" w:cs="宋体"/>
                      <w:color w:val="000000" w:themeColor="text1"/>
                      <w:sz w:val="21"/>
                      <w:szCs w:val="21"/>
                      <w14:textFill>
                        <w14:solidFill>
                          <w14:schemeClr w14:val="tx1"/>
                        </w14:solidFill>
                      </w14:textFill>
                    </w:rPr>
                    <w:t>封泥</w:t>
                  </w:r>
                  <w:r>
                    <w:rPr>
                      <w:rFonts w:ascii="宋体" w:hAnsi="宋体" w:eastAsia="宋体" w:cs="宋体"/>
                      <w:color w:val="000000" w:themeColor="text1"/>
                      <w:sz w:val="21"/>
                      <w:szCs w:val="21"/>
                      <w14:textFill>
                        <w14:solidFill>
                          <w14:schemeClr w14:val="tx1"/>
                        </w14:solidFill>
                      </w14:textFill>
                    </w:rPr>
                    <w:fldChar w:fldCharType="end"/>
                  </w:r>
                  <w:r>
                    <w:rPr>
                      <w:rFonts w:ascii="宋体" w:hAnsi="宋体" w:eastAsia="宋体" w:cs="宋体"/>
                      <w:color w:val="000000" w:themeColor="text1"/>
                      <w:sz w:val="21"/>
                      <w:szCs w:val="21"/>
                      <w14:textFill>
                        <w14:solidFill>
                          <w14:schemeClr w14:val="tx1"/>
                        </w14:solidFill>
                      </w14:textFill>
                    </w:rPr>
                    <w:t>、</w:t>
                  </w:r>
                  <w:r>
                    <w:rPr>
                      <w:rFonts w:ascii="宋体" w:hAnsi="宋体" w:eastAsia="宋体" w:cs="宋体"/>
                      <w:color w:val="000000" w:themeColor="text1"/>
                      <w:sz w:val="21"/>
                      <w:szCs w:val="21"/>
                      <w14:textFill>
                        <w14:solidFill>
                          <w14:schemeClr w14:val="tx1"/>
                        </w14:solidFill>
                      </w14:textFill>
                    </w:rPr>
                    <w:fldChar w:fldCharType="begin"/>
                  </w:r>
                  <w:r>
                    <w:rPr>
                      <w:rFonts w:ascii="宋体" w:hAnsi="宋体" w:eastAsia="宋体" w:cs="宋体"/>
                      <w:color w:val="000000" w:themeColor="text1"/>
                      <w:sz w:val="21"/>
                      <w:szCs w:val="21"/>
                      <w14:textFill>
                        <w14:solidFill>
                          <w14:schemeClr w14:val="tx1"/>
                        </w14:solidFill>
                      </w14:textFill>
                    </w:rPr>
                    <w:instrText xml:space="preserve"> HYPERLINK "http://baike.baidu.com/view/4784351.htm" \t "http://baike.baidu.com/_blank" </w:instrText>
                  </w:r>
                  <w:r>
                    <w:rPr>
                      <w:rFonts w:ascii="宋体" w:hAnsi="宋体" w:eastAsia="宋体" w:cs="宋体"/>
                      <w:color w:val="000000" w:themeColor="text1"/>
                      <w:sz w:val="21"/>
                      <w:szCs w:val="21"/>
                      <w14:textFill>
                        <w14:solidFill>
                          <w14:schemeClr w14:val="tx1"/>
                        </w14:solidFill>
                      </w14:textFill>
                    </w:rPr>
                    <w:fldChar w:fldCharType="separate"/>
                  </w:r>
                  <w:r>
                    <w:rPr>
                      <w:rStyle w:val="5"/>
                      <w:rFonts w:ascii="宋体" w:hAnsi="宋体" w:eastAsia="宋体" w:cs="宋体"/>
                      <w:color w:val="000000" w:themeColor="text1"/>
                      <w:sz w:val="21"/>
                      <w:szCs w:val="21"/>
                      <w14:textFill>
                        <w14:solidFill>
                          <w14:schemeClr w14:val="tx1"/>
                        </w14:solidFill>
                      </w14:textFill>
                    </w:rPr>
                    <w:t>竹木器</w:t>
                  </w:r>
                  <w:r>
                    <w:rPr>
                      <w:rFonts w:ascii="宋体" w:hAnsi="宋体" w:eastAsia="宋体" w:cs="宋体"/>
                      <w:color w:val="000000" w:themeColor="text1"/>
                      <w:sz w:val="21"/>
                      <w:szCs w:val="21"/>
                      <w14:textFill>
                        <w14:solidFill>
                          <w14:schemeClr w14:val="tx1"/>
                        </w14:solidFill>
                      </w14:textFill>
                    </w:rPr>
                    <w:fldChar w:fldCharType="end"/>
                  </w:r>
                  <w:r>
                    <w:rPr>
                      <w:rFonts w:ascii="宋体" w:hAnsi="宋体" w:eastAsia="宋体" w:cs="宋体"/>
                      <w:color w:val="000000" w:themeColor="text1"/>
                      <w:sz w:val="21"/>
                      <w:szCs w:val="21"/>
                      <w14:textFill>
                        <w14:solidFill>
                          <w14:schemeClr w14:val="tx1"/>
                        </w14:solidFill>
                      </w14:textFill>
                    </w:rPr>
                    <w:t>、农畜产品、中草药等遗物3000余件。此外，墓葬中还出土有保存完好的女尸1具以及中国迄今所能见到的，最早的方剂书籍帛书《</w:t>
                  </w:r>
                  <w:r>
                    <w:rPr>
                      <w:rFonts w:ascii="宋体" w:hAnsi="宋体" w:eastAsia="宋体" w:cs="宋体"/>
                      <w:color w:val="000000" w:themeColor="text1"/>
                      <w:sz w:val="21"/>
                      <w:szCs w:val="21"/>
                      <w14:textFill>
                        <w14:solidFill>
                          <w14:schemeClr w14:val="tx1"/>
                        </w14:solidFill>
                      </w14:textFill>
                    </w:rPr>
                    <w:fldChar w:fldCharType="begin"/>
                  </w:r>
                  <w:r>
                    <w:rPr>
                      <w:rFonts w:ascii="宋体" w:hAnsi="宋体" w:eastAsia="宋体" w:cs="宋体"/>
                      <w:color w:val="000000" w:themeColor="text1"/>
                      <w:sz w:val="21"/>
                      <w:szCs w:val="21"/>
                      <w14:textFill>
                        <w14:solidFill>
                          <w14:schemeClr w14:val="tx1"/>
                        </w14:solidFill>
                      </w14:textFill>
                    </w:rPr>
                    <w:instrText xml:space="preserve"> HYPERLINK "http://baike.baidu.com/view/15055.htm" \t "http://baike.baidu.com/_blank" </w:instrText>
                  </w:r>
                  <w:r>
                    <w:rPr>
                      <w:rFonts w:ascii="宋体" w:hAnsi="宋体" w:eastAsia="宋体" w:cs="宋体"/>
                      <w:color w:val="000000" w:themeColor="text1"/>
                      <w:sz w:val="21"/>
                      <w:szCs w:val="21"/>
                      <w14:textFill>
                        <w14:solidFill>
                          <w14:schemeClr w14:val="tx1"/>
                        </w14:solidFill>
                      </w14:textFill>
                    </w:rPr>
                    <w:fldChar w:fldCharType="separate"/>
                  </w:r>
                  <w:r>
                    <w:rPr>
                      <w:rStyle w:val="5"/>
                      <w:rFonts w:ascii="宋体" w:hAnsi="宋体" w:eastAsia="宋体" w:cs="宋体"/>
                      <w:color w:val="000000" w:themeColor="text1"/>
                      <w:sz w:val="21"/>
                      <w:szCs w:val="21"/>
                      <w14:textFill>
                        <w14:solidFill>
                          <w14:schemeClr w14:val="tx1"/>
                        </w14:solidFill>
                      </w14:textFill>
                    </w:rPr>
                    <w:t>五十二病方</w:t>
                  </w:r>
                  <w:r>
                    <w:rPr>
                      <w:rFonts w:ascii="宋体" w:hAnsi="宋体" w:eastAsia="宋体" w:cs="宋体"/>
                      <w:color w:val="000000" w:themeColor="text1"/>
                      <w:sz w:val="21"/>
                      <w:szCs w:val="21"/>
                      <w14:textFill>
                        <w14:solidFill>
                          <w14:schemeClr w14:val="tx1"/>
                        </w14:solidFill>
                      </w14:textFill>
                    </w:rPr>
                    <w:fldChar w:fldCharType="end"/>
                  </w:r>
                  <w:r>
                    <w:rPr>
                      <w:rFonts w:ascii="宋体" w:hAnsi="宋体" w:eastAsia="宋体" w:cs="宋体"/>
                      <w:sz w:val="21"/>
                      <w:szCs w:val="21"/>
                    </w:rPr>
                    <w:t>》</w:t>
                  </w:r>
                  <w:r>
                    <w:rPr>
                      <w:rFonts w:ascii="宋体" w:hAnsi="宋体" w:eastAsia="宋体" w:cs="宋体"/>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trHeight w:val="3762" w:hRule="atLeast"/>
              </w:trPr>
              <w:tc>
                <w:tcPr>
                  <w:tcW w:w="1942" w:type="dxa"/>
                </w:tcPr>
                <w:p>
                  <w:pPr>
                    <w:numPr>
                      <w:numId w:val="0"/>
                    </w:numPr>
                    <w:tabs>
                      <w:tab w:val="left" w:pos="3375"/>
                    </w:tabs>
                    <w:rPr>
                      <w:rFonts w:hint="eastAsia"/>
                      <w:b w:val="0"/>
                      <w:bCs/>
                      <w:sz w:val="24"/>
                      <w:szCs w:val="32"/>
                      <w:vertAlign w:val="baseline"/>
                      <w:lang w:val="en-US" w:eastAsia="zh-CN"/>
                    </w:rPr>
                  </w:pPr>
                </w:p>
                <w:p>
                  <w:pPr>
                    <w:numPr>
                      <w:numId w:val="0"/>
                    </w:numPr>
                    <w:tabs>
                      <w:tab w:val="left" w:pos="3375"/>
                    </w:tabs>
                    <w:rPr>
                      <w:rFonts w:hint="eastAsia"/>
                      <w:b w:val="0"/>
                      <w:bCs/>
                      <w:sz w:val="24"/>
                      <w:szCs w:val="32"/>
                      <w:vertAlign w:val="baseline"/>
                      <w:lang w:val="en-US" w:eastAsia="zh-CN"/>
                    </w:rPr>
                  </w:pPr>
                </w:p>
                <w:p>
                  <w:pPr>
                    <w:numPr>
                      <w:numId w:val="0"/>
                    </w:numPr>
                    <w:tabs>
                      <w:tab w:val="left" w:pos="3375"/>
                    </w:tabs>
                    <w:rPr>
                      <w:rFonts w:hint="eastAsia"/>
                      <w:b w:val="0"/>
                      <w:bCs/>
                      <w:sz w:val="24"/>
                      <w:szCs w:val="32"/>
                      <w:vertAlign w:val="baseline"/>
                      <w:lang w:val="en-US" w:eastAsia="zh-CN"/>
                    </w:rPr>
                  </w:pPr>
                </w:p>
                <w:p>
                  <w:pPr>
                    <w:numPr>
                      <w:numId w:val="0"/>
                    </w:numPr>
                    <w:tabs>
                      <w:tab w:val="left" w:pos="3375"/>
                    </w:tabs>
                    <w:rPr>
                      <w:rFonts w:hint="eastAsia"/>
                      <w:b w:val="0"/>
                      <w:bCs/>
                      <w:sz w:val="24"/>
                      <w:szCs w:val="32"/>
                      <w:vertAlign w:val="baseline"/>
                      <w:lang w:val="en-US" w:eastAsia="zh-CN"/>
                    </w:rPr>
                  </w:pPr>
                </w:p>
                <w:p>
                  <w:pPr>
                    <w:numPr>
                      <w:numId w:val="0"/>
                    </w:numPr>
                    <w:tabs>
                      <w:tab w:val="left" w:pos="3375"/>
                    </w:tabs>
                    <w:rPr>
                      <w:rFonts w:hint="eastAsia"/>
                      <w:b w:val="0"/>
                      <w:bCs/>
                      <w:sz w:val="24"/>
                      <w:szCs w:val="32"/>
                      <w:vertAlign w:val="baseline"/>
                      <w:lang w:val="en-US" w:eastAsia="zh-CN"/>
                    </w:rPr>
                  </w:pPr>
                </w:p>
                <w:p>
                  <w:pPr>
                    <w:numPr>
                      <w:numId w:val="0"/>
                    </w:numPr>
                    <w:tabs>
                      <w:tab w:val="left" w:pos="3375"/>
                    </w:tabs>
                    <w:rPr>
                      <w:rFonts w:hint="eastAsia"/>
                      <w:b w:val="0"/>
                      <w:bCs/>
                      <w:sz w:val="24"/>
                      <w:szCs w:val="32"/>
                      <w:vertAlign w:val="baseline"/>
                      <w:lang w:val="en-US" w:eastAsia="zh-CN"/>
                    </w:rPr>
                  </w:pPr>
                </w:p>
                <w:p>
                  <w:pPr>
                    <w:numPr>
                      <w:numId w:val="0"/>
                    </w:numPr>
                    <w:tabs>
                      <w:tab w:val="left" w:pos="3375"/>
                    </w:tabs>
                    <w:rPr>
                      <w:rFonts w:hint="eastAsia"/>
                      <w:b w:val="0"/>
                      <w:bCs/>
                      <w:sz w:val="24"/>
                      <w:szCs w:val="32"/>
                      <w:vertAlign w:val="baseline"/>
                      <w:lang w:val="en-US" w:eastAsia="zh-CN"/>
                    </w:rPr>
                  </w:pPr>
                  <w:r>
                    <w:rPr>
                      <w:rFonts w:hint="eastAsia"/>
                      <w:b w:val="0"/>
                      <w:bCs/>
                      <w:sz w:val="24"/>
                      <w:szCs w:val="32"/>
                      <w:vertAlign w:val="baseline"/>
                      <w:lang w:val="en-US" w:eastAsia="zh-CN"/>
                    </w:rPr>
                    <w:t xml:space="preserve">   第6天</w:t>
                  </w:r>
                </w:p>
              </w:tc>
              <w:tc>
                <w:tcPr>
                  <w:tcW w:w="1260" w:type="dxa"/>
                </w:tcPr>
                <w:p>
                  <w:pPr>
                    <w:numPr>
                      <w:numId w:val="0"/>
                    </w:numPr>
                    <w:tabs>
                      <w:tab w:val="left" w:pos="3375"/>
                    </w:tabs>
                    <w:rPr>
                      <w:rFonts w:hint="eastAsia"/>
                      <w:b w:val="0"/>
                      <w:bCs/>
                      <w:sz w:val="24"/>
                      <w:szCs w:val="32"/>
                      <w:vertAlign w:val="baseline"/>
                      <w:lang w:val="en-US" w:eastAsia="zh-CN"/>
                    </w:rPr>
                  </w:pPr>
                  <w:r>
                    <w:rPr>
                      <w:rFonts w:hint="eastAsia"/>
                      <w:b w:val="0"/>
                      <w:bCs/>
                      <w:sz w:val="24"/>
                      <w:szCs w:val="32"/>
                      <w:vertAlign w:val="baseline"/>
                      <w:lang w:val="en-US" w:eastAsia="zh-CN"/>
                    </w:rPr>
                    <w:t>长沙橘子洲</w:t>
                  </w:r>
                </w:p>
              </w:tc>
              <w:tc>
                <w:tcPr>
                  <w:tcW w:w="1530" w:type="dxa"/>
                </w:tcPr>
                <w:p>
                  <w:pPr>
                    <w:numPr>
                      <w:numId w:val="0"/>
                    </w:numPr>
                    <w:tabs>
                      <w:tab w:val="left" w:pos="3375"/>
                    </w:tabs>
                    <w:rPr>
                      <w:rFonts w:hint="eastAsia"/>
                      <w:b w:val="0"/>
                      <w:bCs/>
                      <w:sz w:val="21"/>
                      <w:szCs w:val="21"/>
                      <w:vertAlign w:val="baseline"/>
                      <w:lang w:val="en-US" w:eastAsia="zh-CN"/>
                    </w:rPr>
                  </w:pPr>
                </w:p>
                <w:p>
                  <w:pPr>
                    <w:numPr>
                      <w:numId w:val="0"/>
                    </w:numPr>
                    <w:tabs>
                      <w:tab w:val="left" w:pos="3375"/>
                    </w:tabs>
                    <w:rPr>
                      <w:rFonts w:hint="eastAsia"/>
                      <w:b w:val="0"/>
                      <w:bCs/>
                      <w:sz w:val="21"/>
                      <w:szCs w:val="21"/>
                      <w:vertAlign w:val="baseline"/>
                      <w:lang w:val="en-US" w:eastAsia="zh-CN"/>
                    </w:rPr>
                  </w:pPr>
                </w:p>
                <w:p>
                  <w:pPr>
                    <w:numPr>
                      <w:numId w:val="0"/>
                    </w:numPr>
                    <w:tabs>
                      <w:tab w:val="left" w:pos="3375"/>
                    </w:tabs>
                    <w:rPr>
                      <w:rFonts w:hint="eastAsia"/>
                      <w:b w:val="0"/>
                      <w:bCs/>
                      <w:sz w:val="21"/>
                      <w:szCs w:val="21"/>
                      <w:vertAlign w:val="baseline"/>
                      <w:lang w:val="en-US" w:eastAsia="zh-CN"/>
                    </w:rPr>
                  </w:pPr>
                  <w:r>
                    <w:rPr>
                      <w:rFonts w:hint="eastAsia"/>
                      <w:b w:val="0"/>
                      <w:bCs/>
                      <w:sz w:val="21"/>
                      <w:szCs w:val="21"/>
                      <w:vertAlign w:val="baseline"/>
                      <w:lang w:val="en-US" w:eastAsia="zh-CN"/>
                    </w:rPr>
                    <w:t>了解橘子洲的历史由来，探寻朱熹、毛泽东、曾国藩在那经历过的事迹，从而感受当地的文化蕴含</w:t>
                  </w:r>
                </w:p>
              </w:tc>
              <w:tc>
                <w:tcPr>
                  <w:tcW w:w="1920" w:type="dxa"/>
                </w:tcPr>
                <w:p>
                  <w:pPr>
                    <w:numPr>
                      <w:numId w:val="0"/>
                    </w:numPr>
                    <w:tabs>
                      <w:tab w:val="left" w:pos="3375"/>
                    </w:tabs>
                    <w:rPr>
                      <w:rFonts w:hint="eastAsia"/>
                      <w:b w:val="0"/>
                      <w:bCs/>
                      <w:sz w:val="21"/>
                      <w:szCs w:val="21"/>
                      <w:vertAlign w:val="baseline"/>
                      <w:lang w:val="en-US" w:eastAsia="zh-CN"/>
                    </w:rPr>
                  </w:pPr>
                </w:p>
                <w:p>
                  <w:pPr>
                    <w:numPr>
                      <w:numId w:val="0"/>
                    </w:numPr>
                    <w:tabs>
                      <w:tab w:val="left" w:pos="3375"/>
                    </w:tabs>
                    <w:rPr>
                      <w:rFonts w:hint="eastAsia"/>
                      <w:b w:val="0"/>
                      <w:bCs/>
                      <w:sz w:val="21"/>
                      <w:szCs w:val="21"/>
                      <w:vertAlign w:val="baseline"/>
                      <w:lang w:val="en-US" w:eastAsia="zh-CN"/>
                    </w:rPr>
                  </w:pPr>
                </w:p>
                <w:p>
                  <w:pPr>
                    <w:numPr>
                      <w:numId w:val="0"/>
                    </w:numPr>
                    <w:tabs>
                      <w:tab w:val="left" w:pos="3375"/>
                    </w:tabs>
                    <w:rPr>
                      <w:rFonts w:hint="eastAsia"/>
                      <w:b w:val="0"/>
                      <w:bCs/>
                      <w:sz w:val="21"/>
                      <w:szCs w:val="21"/>
                      <w:vertAlign w:val="baseline"/>
                      <w:lang w:val="en-US" w:eastAsia="zh-CN"/>
                    </w:rPr>
                  </w:pPr>
                </w:p>
                <w:p>
                  <w:pPr>
                    <w:numPr>
                      <w:numId w:val="0"/>
                    </w:numPr>
                    <w:tabs>
                      <w:tab w:val="left" w:pos="3375"/>
                    </w:tabs>
                    <w:rPr>
                      <w:rFonts w:hint="eastAsia"/>
                      <w:b w:val="0"/>
                      <w:bCs/>
                      <w:sz w:val="21"/>
                      <w:szCs w:val="21"/>
                      <w:vertAlign w:val="baseline"/>
                      <w:lang w:val="en-US" w:eastAsia="zh-CN"/>
                    </w:rPr>
                  </w:pPr>
                  <w:r>
                    <w:rPr>
                      <w:rFonts w:hint="eastAsia"/>
                      <w:b w:val="0"/>
                      <w:bCs/>
                      <w:sz w:val="21"/>
                      <w:szCs w:val="21"/>
                      <w:vertAlign w:val="baseline"/>
                      <w:lang w:val="en-US" w:eastAsia="zh-CN"/>
                    </w:rPr>
                    <w:t>实地走访，拍照，录像，向路人或者是与当地的管理人员进行交流，了解橘子洲的人文文化</w:t>
                  </w:r>
                </w:p>
              </w:tc>
              <w:tc>
                <w:tcPr>
                  <w:tcW w:w="3062" w:type="dxa"/>
                </w:tcPr>
                <w:p>
                  <w:pPr>
                    <w:numPr>
                      <w:numId w:val="0"/>
                    </w:numPr>
                    <w:tabs>
                      <w:tab w:val="left" w:pos="3375"/>
                    </w:tabs>
                    <w:rPr>
                      <w:rFonts w:hint="eastAsia"/>
                      <w:b w:val="0"/>
                      <w:bCs/>
                      <w:color w:val="000000" w:themeColor="text1"/>
                      <w:sz w:val="21"/>
                      <w:szCs w:val="21"/>
                      <w:vertAlign w:val="baseline"/>
                      <w:lang w:val="en-US" w:eastAsia="zh-CN"/>
                      <w14:textFill>
                        <w14:solidFill>
                          <w14:schemeClr w14:val="tx1"/>
                        </w14:solidFill>
                      </w14:textFill>
                    </w:rPr>
                  </w:pPr>
                  <w:r>
                    <w:rPr>
                      <w:rFonts w:ascii="宋体" w:hAnsi="宋体" w:eastAsia="宋体" w:cs="宋体"/>
                      <w:color w:val="000000" w:themeColor="text1"/>
                      <w:sz w:val="21"/>
                      <w:szCs w:val="21"/>
                      <w14:textFill>
                        <w14:solidFill>
                          <w14:schemeClr w14:val="tx1"/>
                        </w14:solidFill>
                      </w14:textFill>
                    </w:rPr>
                    <w:t>子洲头位于</w:t>
                  </w:r>
                  <w:r>
                    <w:rPr>
                      <w:rFonts w:ascii="宋体" w:hAnsi="宋体" w:eastAsia="宋体" w:cs="宋体"/>
                      <w:color w:val="000000" w:themeColor="text1"/>
                      <w:sz w:val="21"/>
                      <w:szCs w:val="21"/>
                      <w14:textFill>
                        <w14:solidFill>
                          <w14:schemeClr w14:val="tx1"/>
                        </w14:solidFill>
                      </w14:textFill>
                    </w:rPr>
                    <w:fldChar w:fldCharType="begin"/>
                  </w:r>
                  <w:r>
                    <w:rPr>
                      <w:rFonts w:ascii="宋体" w:hAnsi="宋体" w:eastAsia="宋体" w:cs="宋体"/>
                      <w:color w:val="000000" w:themeColor="text1"/>
                      <w:sz w:val="21"/>
                      <w:szCs w:val="21"/>
                      <w14:textFill>
                        <w14:solidFill>
                          <w14:schemeClr w14:val="tx1"/>
                        </w14:solidFill>
                      </w14:textFill>
                    </w:rPr>
                    <w:instrText xml:space="preserve"> HYPERLINK "http://baike.baidu.com/view/23005.htm" \t "http://baike.baidu.com/view/_blank" </w:instrText>
                  </w:r>
                  <w:r>
                    <w:rPr>
                      <w:rFonts w:ascii="宋体" w:hAnsi="宋体" w:eastAsia="宋体" w:cs="宋体"/>
                      <w:color w:val="000000" w:themeColor="text1"/>
                      <w:sz w:val="21"/>
                      <w:szCs w:val="21"/>
                      <w14:textFill>
                        <w14:solidFill>
                          <w14:schemeClr w14:val="tx1"/>
                        </w14:solidFill>
                      </w14:textFill>
                    </w:rPr>
                    <w:fldChar w:fldCharType="separate"/>
                  </w:r>
                  <w:r>
                    <w:rPr>
                      <w:rStyle w:val="5"/>
                      <w:rFonts w:ascii="宋体" w:hAnsi="宋体" w:eastAsia="宋体" w:cs="宋体"/>
                      <w:color w:val="000000" w:themeColor="text1"/>
                      <w:sz w:val="21"/>
                      <w:szCs w:val="21"/>
                      <w14:textFill>
                        <w14:solidFill>
                          <w14:schemeClr w14:val="tx1"/>
                        </w14:solidFill>
                      </w14:textFill>
                    </w:rPr>
                    <w:t>橘子洲</w:t>
                  </w:r>
                  <w:r>
                    <w:rPr>
                      <w:rFonts w:ascii="宋体" w:hAnsi="宋体" w:eastAsia="宋体" w:cs="宋体"/>
                      <w:color w:val="000000" w:themeColor="text1"/>
                      <w:sz w:val="21"/>
                      <w:szCs w:val="21"/>
                      <w14:textFill>
                        <w14:solidFill>
                          <w14:schemeClr w14:val="tx1"/>
                        </w14:solidFill>
                      </w14:textFill>
                    </w:rPr>
                    <w:fldChar w:fldCharType="end"/>
                  </w:r>
                  <w:r>
                    <w:rPr>
                      <w:rFonts w:ascii="宋体" w:hAnsi="宋体" w:eastAsia="宋体" w:cs="宋体"/>
                      <w:color w:val="000000" w:themeColor="text1"/>
                      <w:sz w:val="21"/>
                      <w:szCs w:val="21"/>
                      <w14:textFill>
                        <w14:solidFill>
                          <w14:schemeClr w14:val="tx1"/>
                        </w14:solidFill>
                      </w14:textFill>
                    </w:rPr>
                    <w:t>的南端，橘子洲则位于长沙市区对面的</w:t>
                  </w:r>
                  <w:r>
                    <w:rPr>
                      <w:rFonts w:ascii="宋体" w:hAnsi="宋体" w:eastAsia="宋体" w:cs="宋体"/>
                      <w:color w:val="000000" w:themeColor="text1"/>
                      <w:sz w:val="21"/>
                      <w:szCs w:val="21"/>
                      <w14:textFill>
                        <w14:solidFill>
                          <w14:schemeClr w14:val="tx1"/>
                        </w14:solidFill>
                      </w14:textFill>
                    </w:rPr>
                    <w:fldChar w:fldCharType="begin"/>
                  </w:r>
                  <w:r>
                    <w:rPr>
                      <w:rFonts w:ascii="宋体" w:hAnsi="宋体" w:eastAsia="宋体" w:cs="宋体"/>
                      <w:color w:val="000000" w:themeColor="text1"/>
                      <w:sz w:val="21"/>
                      <w:szCs w:val="21"/>
                      <w14:textFill>
                        <w14:solidFill>
                          <w14:schemeClr w14:val="tx1"/>
                        </w14:solidFill>
                      </w14:textFill>
                    </w:rPr>
                    <w:instrText xml:space="preserve"> HYPERLINK "http://baike.baidu.com/view/48301.htm" \t "http://baike.baidu.com/view/_blank" </w:instrText>
                  </w:r>
                  <w:r>
                    <w:rPr>
                      <w:rFonts w:ascii="宋体" w:hAnsi="宋体" w:eastAsia="宋体" w:cs="宋体"/>
                      <w:color w:val="000000" w:themeColor="text1"/>
                      <w:sz w:val="21"/>
                      <w:szCs w:val="21"/>
                      <w14:textFill>
                        <w14:solidFill>
                          <w14:schemeClr w14:val="tx1"/>
                        </w14:solidFill>
                      </w14:textFill>
                    </w:rPr>
                    <w:fldChar w:fldCharType="separate"/>
                  </w:r>
                  <w:r>
                    <w:rPr>
                      <w:rStyle w:val="5"/>
                      <w:rFonts w:ascii="宋体" w:hAnsi="宋体" w:eastAsia="宋体" w:cs="宋体"/>
                      <w:color w:val="000000" w:themeColor="text1"/>
                      <w:sz w:val="21"/>
                      <w:szCs w:val="21"/>
                      <w14:textFill>
                        <w14:solidFill>
                          <w14:schemeClr w14:val="tx1"/>
                        </w14:solidFill>
                      </w14:textFill>
                    </w:rPr>
                    <w:t>湘江</w:t>
                  </w:r>
                  <w:r>
                    <w:rPr>
                      <w:rFonts w:ascii="宋体" w:hAnsi="宋体" w:eastAsia="宋体" w:cs="宋体"/>
                      <w:color w:val="000000" w:themeColor="text1"/>
                      <w:sz w:val="21"/>
                      <w:szCs w:val="21"/>
                      <w14:textFill>
                        <w14:solidFill>
                          <w14:schemeClr w14:val="tx1"/>
                        </w14:solidFill>
                      </w14:textFill>
                    </w:rPr>
                    <w:fldChar w:fldCharType="end"/>
                  </w:r>
                  <w:r>
                    <w:rPr>
                      <w:rFonts w:ascii="宋体" w:hAnsi="宋体" w:eastAsia="宋体" w:cs="宋体"/>
                      <w:color w:val="000000" w:themeColor="text1"/>
                      <w:sz w:val="21"/>
                      <w:szCs w:val="21"/>
                      <w14:textFill>
                        <w14:solidFill>
                          <w14:schemeClr w14:val="tx1"/>
                        </w14:solidFill>
                      </w14:textFill>
                    </w:rPr>
                    <w:t>江心，是湘江下游众多冲积</w:t>
                  </w:r>
                  <w:r>
                    <w:rPr>
                      <w:rFonts w:ascii="宋体" w:hAnsi="宋体" w:eastAsia="宋体" w:cs="宋体"/>
                      <w:color w:val="000000" w:themeColor="text1"/>
                      <w:sz w:val="21"/>
                      <w:szCs w:val="21"/>
                      <w14:textFill>
                        <w14:solidFill>
                          <w14:schemeClr w14:val="tx1"/>
                        </w14:solidFill>
                      </w14:textFill>
                    </w:rPr>
                    <w:fldChar w:fldCharType="begin"/>
                  </w:r>
                  <w:r>
                    <w:rPr>
                      <w:rFonts w:ascii="宋体" w:hAnsi="宋体" w:eastAsia="宋体" w:cs="宋体"/>
                      <w:color w:val="000000" w:themeColor="text1"/>
                      <w:sz w:val="21"/>
                      <w:szCs w:val="21"/>
                      <w14:textFill>
                        <w14:solidFill>
                          <w14:schemeClr w14:val="tx1"/>
                        </w14:solidFill>
                      </w14:textFill>
                    </w:rPr>
                    <w:instrText xml:space="preserve"> HYPERLINK "http://baike.baidu.com/subview/298874/12231275.htm" \t "http://baike.baidu.com/view/_blank" </w:instrText>
                  </w:r>
                  <w:r>
                    <w:rPr>
                      <w:rFonts w:ascii="宋体" w:hAnsi="宋体" w:eastAsia="宋体" w:cs="宋体"/>
                      <w:color w:val="000000" w:themeColor="text1"/>
                      <w:sz w:val="21"/>
                      <w:szCs w:val="21"/>
                      <w14:textFill>
                        <w14:solidFill>
                          <w14:schemeClr w14:val="tx1"/>
                        </w14:solidFill>
                      </w14:textFill>
                    </w:rPr>
                    <w:fldChar w:fldCharType="separate"/>
                  </w:r>
                  <w:r>
                    <w:rPr>
                      <w:rStyle w:val="5"/>
                      <w:rFonts w:ascii="宋体" w:hAnsi="宋体" w:eastAsia="宋体" w:cs="宋体"/>
                      <w:color w:val="000000" w:themeColor="text1"/>
                      <w:sz w:val="21"/>
                      <w:szCs w:val="21"/>
                      <w14:textFill>
                        <w14:solidFill>
                          <w14:schemeClr w14:val="tx1"/>
                        </w14:solidFill>
                      </w14:textFill>
                    </w:rPr>
                    <w:t>沙洲</w:t>
                  </w:r>
                  <w:r>
                    <w:rPr>
                      <w:rFonts w:ascii="宋体" w:hAnsi="宋体" w:eastAsia="宋体" w:cs="宋体"/>
                      <w:color w:val="000000" w:themeColor="text1"/>
                      <w:sz w:val="21"/>
                      <w:szCs w:val="21"/>
                      <w14:textFill>
                        <w14:solidFill>
                          <w14:schemeClr w14:val="tx1"/>
                        </w14:solidFill>
                      </w14:textFill>
                    </w:rPr>
                    <w:fldChar w:fldCharType="end"/>
                  </w:r>
                  <w:r>
                    <w:rPr>
                      <w:rFonts w:ascii="宋体" w:hAnsi="宋体" w:eastAsia="宋体" w:cs="宋体"/>
                      <w:color w:val="000000" w:themeColor="text1"/>
                      <w:sz w:val="21"/>
                      <w:szCs w:val="21"/>
                      <w14:textFill>
                        <w14:solidFill>
                          <w14:schemeClr w14:val="tx1"/>
                        </w14:solidFill>
                      </w14:textFill>
                    </w:rPr>
                    <w:t>之一，也是世界上最大的内陆洲，形成于</w:t>
                  </w:r>
                  <w:r>
                    <w:rPr>
                      <w:rFonts w:ascii="宋体" w:hAnsi="宋体" w:eastAsia="宋体" w:cs="宋体"/>
                      <w:color w:val="000000" w:themeColor="text1"/>
                      <w:sz w:val="21"/>
                      <w:szCs w:val="21"/>
                      <w14:textFill>
                        <w14:solidFill>
                          <w14:schemeClr w14:val="tx1"/>
                        </w14:solidFill>
                      </w14:textFill>
                    </w:rPr>
                    <w:fldChar w:fldCharType="begin"/>
                  </w:r>
                  <w:r>
                    <w:rPr>
                      <w:rFonts w:ascii="宋体" w:hAnsi="宋体" w:eastAsia="宋体" w:cs="宋体"/>
                      <w:color w:val="000000" w:themeColor="text1"/>
                      <w:sz w:val="21"/>
                      <w:szCs w:val="21"/>
                      <w14:textFill>
                        <w14:solidFill>
                          <w14:schemeClr w14:val="tx1"/>
                        </w14:solidFill>
                      </w14:textFill>
                    </w:rPr>
                    <w:instrText xml:space="preserve"> HYPERLINK "http://baike.baidu.com/view/126386.htm" \t "http://baike.baidu.com/view/_blank" </w:instrText>
                  </w:r>
                  <w:r>
                    <w:rPr>
                      <w:rFonts w:ascii="宋体" w:hAnsi="宋体" w:eastAsia="宋体" w:cs="宋体"/>
                      <w:color w:val="000000" w:themeColor="text1"/>
                      <w:sz w:val="21"/>
                      <w:szCs w:val="21"/>
                      <w14:textFill>
                        <w14:solidFill>
                          <w14:schemeClr w14:val="tx1"/>
                        </w14:solidFill>
                      </w14:textFill>
                    </w:rPr>
                    <w:fldChar w:fldCharType="separate"/>
                  </w:r>
                  <w:r>
                    <w:rPr>
                      <w:rStyle w:val="5"/>
                      <w:rFonts w:ascii="宋体" w:hAnsi="宋体" w:eastAsia="宋体" w:cs="宋体"/>
                      <w:color w:val="000000" w:themeColor="text1"/>
                      <w:sz w:val="21"/>
                      <w:szCs w:val="21"/>
                      <w14:textFill>
                        <w14:solidFill>
                          <w14:schemeClr w14:val="tx1"/>
                        </w14:solidFill>
                      </w14:textFill>
                    </w:rPr>
                    <w:t>晋惠帝</w:t>
                  </w:r>
                  <w:r>
                    <w:rPr>
                      <w:rFonts w:ascii="宋体" w:hAnsi="宋体" w:eastAsia="宋体" w:cs="宋体"/>
                      <w:color w:val="000000" w:themeColor="text1"/>
                      <w:sz w:val="21"/>
                      <w:szCs w:val="21"/>
                      <w14:textFill>
                        <w14:solidFill>
                          <w14:schemeClr w14:val="tx1"/>
                        </w14:solidFill>
                      </w14:textFill>
                    </w:rPr>
                    <w:fldChar w:fldCharType="end"/>
                  </w:r>
                  <w:r>
                    <w:rPr>
                      <w:rFonts w:ascii="宋体" w:hAnsi="宋体" w:eastAsia="宋体" w:cs="宋体"/>
                      <w:color w:val="000000" w:themeColor="text1"/>
                      <w:sz w:val="21"/>
                      <w:szCs w:val="21"/>
                      <w14:textFill>
                        <w14:solidFill>
                          <w14:schemeClr w14:val="tx1"/>
                        </w14:solidFill>
                      </w14:textFill>
                    </w:rPr>
                    <w:fldChar w:fldCharType="begin"/>
                  </w:r>
                  <w:r>
                    <w:rPr>
                      <w:rFonts w:ascii="宋体" w:hAnsi="宋体" w:eastAsia="宋体" w:cs="宋体"/>
                      <w:color w:val="000000" w:themeColor="text1"/>
                      <w:sz w:val="21"/>
                      <w:szCs w:val="21"/>
                      <w14:textFill>
                        <w14:solidFill>
                          <w14:schemeClr w14:val="tx1"/>
                        </w14:solidFill>
                      </w14:textFill>
                    </w:rPr>
                    <w:instrText xml:space="preserve"> HYPERLINK "http://baike.baidu.com/view/623782.htm" \t "http://baike.baidu.com/view/_blank" </w:instrText>
                  </w:r>
                  <w:r>
                    <w:rPr>
                      <w:rFonts w:ascii="宋体" w:hAnsi="宋体" w:eastAsia="宋体" w:cs="宋体"/>
                      <w:color w:val="000000" w:themeColor="text1"/>
                      <w:sz w:val="21"/>
                      <w:szCs w:val="21"/>
                      <w14:textFill>
                        <w14:solidFill>
                          <w14:schemeClr w14:val="tx1"/>
                        </w14:solidFill>
                      </w14:textFill>
                    </w:rPr>
                    <w:fldChar w:fldCharType="separate"/>
                  </w:r>
                  <w:r>
                    <w:rPr>
                      <w:rStyle w:val="5"/>
                      <w:rFonts w:ascii="宋体" w:hAnsi="宋体" w:eastAsia="宋体" w:cs="宋体"/>
                      <w:color w:val="000000" w:themeColor="text1"/>
                      <w:sz w:val="21"/>
                      <w:szCs w:val="21"/>
                      <w14:textFill>
                        <w14:solidFill>
                          <w14:schemeClr w14:val="tx1"/>
                        </w14:solidFill>
                      </w14:textFill>
                    </w:rPr>
                    <w:t>永兴</w:t>
                  </w:r>
                  <w:r>
                    <w:rPr>
                      <w:rFonts w:ascii="宋体" w:hAnsi="宋体" w:eastAsia="宋体" w:cs="宋体"/>
                      <w:color w:val="000000" w:themeColor="text1"/>
                      <w:sz w:val="21"/>
                      <w:szCs w:val="21"/>
                      <w14:textFill>
                        <w14:solidFill>
                          <w14:schemeClr w14:val="tx1"/>
                        </w14:solidFill>
                      </w14:textFill>
                    </w:rPr>
                    <w:fldChar w:fldCharType="end"/>
                  </w:r>
                  <w:r>
                    <w:rPr>
                      <w:rFonts w:ascii="宋体" w:hAnsi="宋体" w:eastAsia="宋体" w:cs="宋体"/>
                      <w:color w:val="000000" w:themeColor="text1"/>
                      <w:sz w:val="21"/>
                      <w:szCs w:val="21"/>
                      <w14:textFill>
                        <w14:solidFill>
                          <w14:schemeClr w14:val="tx1"/>
                        </w14:solidFill>
                      </w14:textFill>
                    </w:rPr>
                    <w:t>二年（公元305年），距今已有一千六百多年的历史。橘子洲，西望</w:t>
                  </w:r>
                  <w:r>
                    <w:rPr>
                      <w:rFonts w:ascii="宋体" w:hAnsi="宋体" w:eastAsia="宋体" w:cs="宋体"/>
                      <w:color w:val="000000" w:themeColor="text1"/>
                      <w:sz w:val="21"/>
                      <w:szCs w:val="21"/>
                      <w14:textFill>
                        <w14:solidFill>
                          <w14:schemeClr w14:val="tx1"/>
                        </w14:solidFill>
                      </w14:textFill>
                    </w:rPr>
                    <w:fldChar w:fldCharType="begin"/>
                  </w:r>
                  <w:r>
                    <w:rPr>
                      <w:rFonts w:ascii="宋体" w:hAnsi="宋体" w:eastAsia="宋体" w:cs="宋体"/>
                      <w:color w:val="000000" w:themeColor="text1"/>
                      <w:sz w:val="21"/>
                      <w:szCs w:val="21"/>
                      <w14:textFill>
                        <w14:solidFill>
                          <w14:schemeClr w14:val="tx1"/>
                        </w14:solidFill>
                      </w14:textFill>
                    </w:rPr>
                    <w:instrText xml:space="preserve"> HYPERLINK "http://baike.baidu.com/view/43187.htm" \t "http://baike.baidu.com/view/_blank" </w:instrText>
                  </w:r>
                  <w:r>
                    <w:rPr>
                      <w:rFonts w:ascii="宋体" w:hAnsi="宋体" w:eastAsia="宋体" w:cs="宋体"/>
                      <w:color w:val="000000" w:themeColor="text1"/>
                      <w:sz w:val="21"/>
                      <w:szCs w:val="21"/>
                      <w14:textFill>
                        <w14:solidFill>
                          <w14:schemeClr w14:val="tx1"/>
                        </w14:solidFill>
                      </w14:textFill>
                    </w:rPr>
                    <w:fldChar w:fldCharType="separate"/>
                  </w:r>
                  <w:r>
                    <w:rPr>
                      <w:rStyle w:val="5"/>
                      <w:rFonts w:ascii="宋体" w:hAnsi="宋体" w:eastAsia="宋体" w:cs="宋体"/>
                      <w:color w:val="000000" w:themeColor="text1"/>
                      <w:sz w:val="21"/>
                      <w:szCs w:val="21"/>
                      <w14:textFill>
                        <w14:solidFill>
                          <w14:schemeClr w14:val="tx1"/>
                        </w14:solidFill>
                      </w14:textFill>
                    </w:rPr>
                    <w:t>岳麓山</w:t>
                  </w:r>
                  <w:r>
                    <w:rPr>
                      <w:rFonts w:ascii="宋体" w:hAnsi="宋体" w:eastAsia="宋体" w:cs="宋体"/>
                      <w:color w:val="000000" w:themeColor="text1"/>
                      <w:sz w:val="21"/>
                      <w:szCs w:val="21"/>
                      <w14:textFill>
                        <w14:solidFill>
                          <w14:schemeClr w14:val="tx1"/>
                        </w14:solidFill>
                      </w14:textFill>
                    </w:rPr>
                    <w:fldChar w:fldCharType="end"/>
                  </w:r>
                  <w:r>
                    <w:rPr>
                      <w:rFonts w:ascii="宋体" w:hAnsi="宋体" w:eastAsia="宋体" w:cs="宋体"/>
                      <w:color w:val="000000" w:themeColor="text1"/>
                      <w:sz w:val="21"/>
                      <w:szCs w:val="21"/>
                      <w14:textFill>
                        <w14:solidFill>
                          <w14:schemeClr w14:val="tx1"/>
                        </w14:solidFill>
                      </w14:textFill>
                    </w:rPr>
                    <w:t>，东临长沙城，四面环水，绵延数十里，狭处横约40米，宽处横约140米，形状是一个</w:t>
                  </w:r>
                  <w:r>
                    <w:rPr>
                      <w:rFonts w:ascii="宋体" w:hAnsi="宋体" w:eastAsia="宋体" w:cs="宋体"/>
                      <w:color w:val="000000" w:themeColor="text1"/>
                      <w:sz w:val="21"/>
                      <w:szCs w:val="21"/>
                      <w14:textFill>
                        <w14:solidFill>
                          <w14:schemeClr w14:val="tx1"/>
                        </w14:solidFill>
                      </w14:textFill>
                    </w:rPr>
                    <w:fldChar w:fldCharType="begin"/>
                  </w:r>
                  <w:r>
                    <w:rPr>
                      <w:rFonts w:ascii="宋体" w:hAnsi="宋体" w:eastAsia="宋体" w:cs="宋体"/>
                      <w:color w:val="000000" w:themeColor="text1"/>
                      <w:sz w:val="21"/>
                      <w:szCs w:val="21"/>
                      <w14:textFill>
                        <w14:solidFill>
                          <w14:schemeClr w14:val="tx1"/>
                        </w14:solidFill>
                      </w14:textFill>
                    </w:rPr>
                    <w:instrText xml:space="preserve"> HYPERLINK "http://baike.baidu.com/subview/60507/5073847.htm" \t "http://baike.baidu.com/view/_blank" </w:instrText>
                  </w:r>
                  <w:r>
                    <w:rPr>
                      <w:rFonts w:ascii="宋体" w:hAnsi="宋体" w:eastAsia="宋体" w:cs="宋体"/>
                      <w:color w:val="000000" w:themeColor="text1"/>
                      <w:sz w:val="21"/>
                      <w:szCs w:val="21"/>
                      <w14:textFill>
                        <w14:solidFill>
                          <w14:schemeClr w14:val="tx1"/>
                        </w14:solidFill>
                      </w14:textFill>
                    </w:rPr>
                    <w:fldChar w:fldCharType="separate"/>
                  </w:r>
                  <w:r>
                    <w:rPr>
                      <w:rStyle w:val="5"/>
                      <w:rFonts w:ascii="宋体" w:hAnsi="宋体" w:eastAsia="宋体" w:cs="宋体"/>
                      <w:color w:val="000000" w:themeColor="text1"/>
                      <w:sz w:val="21"/>
                      <w:szCs w:val="21"/>
                      <w14:textFill>
                        <w14:solidFill>
                          <w14:schemeClr w14:val="tx1"/>
                        </w14:solidFill>
                      </w14:textFill>
                    </w:rPr>
                    <w:t>长岛</w:t>
                  </w:r>
                  <w:r>
                    <w:rPr>
                      <w:rFonts w:ascii="宋体" w:hAnsi="宋体" w:eastAsia="宋体" w:cs="宋体"/>
                      <w:color w:val="000000" w:themeColor="text1"/>
                      <w:sz w:val="21"/>
                      <w:szCs w:val="21"/>
                      <w14:textFill>
                        <w14:solidFill>
                          <w14:schemeClr w14:val="tx1"/>
                        </w14:solidFill>
                      </w14:textFill>
                    </w:rPr>
                    <w:fldChar w:fldCharType="end"/>
                  </w:r>
                  <w:r>
                    <w:rPr>
                      <w:rFonts w:ascii="宋体" w:hAnsi="宋体" w:eastAsia="宋体" w:cs="宋体"/>
                      <w:color w:val="000000" w:themeColor="text1"/>
                      <w:sz w:val="21"/>
                      <w:szCs w:val="21"/>
                      <w14:textFill>
                        <w14:solidFill>
                          <w14:schemeClr w14:val="tx1"/>
                        </w14:solidFill>
                      </w14:textFill>
                    </w:rPr>
                    <w:t>，是长沙重要名胜之一</w:t>
                  </w:r>
                  <w:r>
                    <w:rPr>
                      <w:rFonts w:hint="eastAsia" w:ascii="宋体" w:hAnsi="宋体" w:eastAsia="宋体" w:cs="宋体"/>
                      <w:color w:val="000000" w:themeColor="text1"/>
                      <w:sz w:val="21"/>
                      <w:szCs w:val="21"/>
                      <w:lang w:eastAsia="zh-CN"/>
                      <w14:textFill>
                        <w14:solidFill>
                          <w14:schemeClr w14:val="tx1"/>
                        </w14:solidFill>
                      </w14:textFill>
                    </w:rPr>
                    <w:t>，</w:t>
                  </w:r>
                  <w:r>
                    <w:rPr>
                      <w:rFonts w:hint="eastAsia" w:ascii="宋体" w:hAnsi="宋体" w:eastAsia="宋体" w:cs="宋体"/>
                      <w:color w:val="000000" w:themeColor="text1"/>
                      <w:sz w:val="21"/>
                      <w:szCs w:val="21"/>
                      <w:lang w:val="en-US" w:eastAsia="zh-CN"/>
                      <w14:textFill>
                        <w14:solidFill>
                          <w14:schemeClr w14:val="tx1"/>
                        </w14:solidFill>
                      </w14:textFill>
                    </w:rPr>
                    <w:t>被誉为“中国第一洲”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trHeight w:val="1752" w:hRule="atLeast"/>
              </w:trPr>
              <w:tc>
                <w:tcPr>
                  <w:tcW w:w="1942" w:type="dxa"/>
                </w:tcPr>
                <w:p>
                  <w:pPr>
                    <w:numPr>
                      <w:numId w:val="0"/>
                    </w:numPr>
                    <w:tabs>
                      <w:tab w:val="left" w:pos="3375"/>
                    </w:tabs>
                    <w:rPr>
                      <w:rFonts w:hint="eastAsia"/>
                      <w:b w:val="0"/>
                      <w:bCs/>
                      <w:sz w:val="24"/>
                      <w:szCs w:val="32"/>
                      <w:vertAlign w:val="baseline"/>
                      <w:lang w:val="en-US" w:eastAsia="zh-CN"/>
                    </w:rPr>
                  </w:pPr>
                  <w:r>
                    <w:rPr>
                      <w:rFonts w:hint="eastAsia"/>
                      <w:b w:val="0"/>
                      <w:bCs/>
                      <w:sz w:val="24"/>
                      <w:szCs w:val="32"/>
                      <w:vertAlign w:val="baseline"/>
                      <w:lang w:val="en-US" w:eastAsia="zh-CN"/>
                    </w:rPr>
                    <w:t>第7天</w:t>
                  </w:r>
                </w:p>
              </w:tc>
              <w:tc>
                <w:tcPr>
                  <w:tcW w:w="1260" w:type="dxa"/>
                </w:tcPr>
                <w:p>
                  <w:pPr>
                    <w:numPr>
                      <w:numId w:val="0"/>
                    </w:numPr>
                    <w:tabs>
                      <w:tab w:val="left" w:pos="3375"/>
                    </w:tabs>
                    <w:rPr>
                      <w:rFonts w:hint="eastAsia"/>
                      <w:b w:val="0"/>
                      <w:bCs/>
                      <w:sz w:val="24"/>
                      <w:szCs w:val="32"/>
                      <w:vertAlign w:val="baseline"/>
                      <w:lang w:val="en-US" w:eastAsia="zh-CN"/>
                    </w:rPr>
                  </w:pPr>
                </w:p>
              </w:tc>
              <w:tc>
                <w:tcPr>
                  <w:tcW w:w="1530" w:type="dxa"/>
                </w:tcPr>
                <w:p>
                  <w:pPr>
                    <w:numPr>
                      <w:numId w:val="0"/>
                    </w:numPr>
                    <w:tabs>
                      <w:tab w:val="left" w:pos="3375"/>
                    </w:tabs>
                    <w:rPr>
                      <w:rFonts w:hint="eastAsia"/>
                      <w:b w:val="0"/>
                      <w:bCs/>
                      <w:sz w:val="21"/>
                      <w:szCs w:val="21"/>
                      <w:vertAlign w:val="baseline"/>
                      <w:lang w:val="en-US" w:eastAsia="zh-CN"/>
                    </w:rPr>
                  </w:pPr>
                </w:p>
                <w:p>
                  <w:pPr>
                    <w:numPr>
                      <w:numId w:val="0"/>
                    </w:numPr>
                    <w:tabs>
                      <w:tab w:val="left" w:pos="3375"/>
                    </w:tabs>
                    <w:rPr>
                      <w:rFonts w:hint="eastAsia"/>
                      <w:b w:val="0"/>
                      <w:bCs/>
                      <w:sz w:val="21"/>
                      <w:szCs w:val="21"/>
                      <w:vertAlign w:val="baseline"/>
                      <w:lang w:val="en-US" w:eastAsia="zh-CN"/>
                    </w:rPr>
                  </w:pPr>
                </w:p>
                <w:p>
                  <w:pPr>
                    <w:numPr>
                      <w:numId w:val="0"/>
                    </w:numPr>
                    <w:tabs>
                      <w:tab w:val="left" w:pos="3375"/>
                    </w:tabs>
                    <w:rPr>
                      <w:rFonts w:hint="eastAsia"/>
                      <w:b w:val="0"/>
                      <w:bCs/>
                      <w:sz w:val="21"/>
                      <w:szCs w:val="21"/>
                      <w:vertAlign w:val="baseline"/>
                      <w:lang w:val="en-US" w:eastAsia="zh-CN"/>
                    </w:rPr>
                  </w:pPr>
                  <w:r>
                    <w:rPr>
                      <w:rFonts w:hint="eastAsia"/>
                      <w:b w:val="0"/>
                      <w:bCs/>
                      <w:sz w:val="21"/>
                      <w:szCs w:val="21"/>
                      <w:vertAlign w:val="baseline"/>
                      <w:lang w:val="en-US" w:eastAsia="zh-CN"/>
                    </w:rPr>
                    <w:t xml:space="preserve">  返程回深圳</w:t>
                  </w:r>
                </w:p>
              </w:tc>
              <w:tc>
                <w:tcPr>
                  <w:tcW w:w="1920" w:type="dxa"/>
                </w:tcPr>
                <w:p>
                  <w:pPr>
                    <w:numPr>
                      <w:numId w:val="0"/>
                    </w:numPr>
                    <w:tabs>
                      <w:tab w:val="left" w:pos="3375"/>
                    </w:tabs>
                    <w:rPr>
                      <w:rFonts w:hint="eastAsia"/>
                      <w:b w:val="0"/>
                      <w:bCs/>
                      <w:sz w:val="21"/>
                      <w:szCs w:val="21"/>
                      <w:vertAlign w:val="baseline"/>
                      <w:lang w:val="en-US" w:eastAsia="zh-CN"/>
                    </w:rPr>
                  </w:pPr>
                </w:p>
              </w:tc>
              <w:tc>
                <w:tcPr>
                  <w:tcW w:w="3062" w:type="dxa"/>
                </w:tcPr>
                <w:p>
                  <w:pPr>
                    <w:numPr>
                      <w:numId w:val="0"/>
                    </w:numPr>
                    <w:tabs>
                      <w:tab w:val="left" w:pos="3375"/>
                    </w:tabs>
                    <w:rPr>
                      <w:rFonts w:ascii="宋体" w:hAnsi="宋体" w:eastAsia="宋体" w:cs="宋体"/>
                      <w:color w:val="000000" w:themeColor="text1"/>
                      <w:sz w:val="21"/>
                      <w:szCs w:val="21"/>
                      <w14:textFill>
                        <w14:solidFill>
                          <w14:schemeClr w14:val="tx1"/>
                        </w14:solidFill>
                      </w14:textFill>
                    </w:rPr>
                  </w:pPr>
                </w:p>
              </w:tc>
            </w:tr>
          </w:tbl>
          <w:p>
            <w:pPr>
              <w:numPr>
                <w:ilvl w:val="0"/>
                <w:numId w:val="3"/>
              </w:numPr>
              <w:tabs>
                <w:tab w:val="left" w:pos="3375"/>
              </w:tabs>
              <w:rPr>
                <w:rFonts w:hint="eastAsia"/>
                <w:b/>
                <w:bCs w:val="0"/>
                <w:sz w:val="24"/>
                <w:szCs w:val="32"/>
                <w:vertAlign w:val="baseline"/>
                <w:lang w:val="en-US" w:eastAsia="zh-CN"/>
              </w:rPr>
            </w:pPr>
            <w:r>
              <w:rPr>
                <w:rFonts w:hint="eastAsia"/>
                <w:b/>
                <w:bCs w:val="0"/>
                <w:sz w:val="24"/>
                <w:szCs w:val="32"/>
                <w:vertAlign w:val="baseline"/>
                <w:lang w:val="en-US" w:eastAsia="zh-CN"/>
              </w:rPr>
              <w:t>后期安排</w:t>
            </w:r>
          </w:p>
          <w:p>
            <w:pPr>
              <w:spacing w:line="320" w:lineRule="exact"/>
              <w:ind w:firstLine="240" w:firstLineChars="100"/>
              <w:rPr>
                <w:rFonts w:hint="eastAsia" w:ascii="华文楷体" w:hAnsi="华文楷体" w:eastAsia="华文楷体" w:cs="华文楷体"/>
                <w:color w:val="000000"/>
                <w:sz w:val="24"/>
                <w:shd w:val="clear" w:color="auto" w:fill="FFFFFF"/>
              </w:rPr>
            </w:pPr>
            <w:r>
              <w:rPr>
                <w:rFonts w:hint="eastAsia" w:ascii="华文楷体" w:hAnsi="华文楷体" w:eastAsia="华文楷体" w:cs="华文楷体"/>
                <w:color w:val="000000"/>
                <w:sz w:val="24"/>
                <w:shd w:val="clear" w:color="auto" w:fill="FFFFFF"/>
              </w:rPr>
              <w:t>学习视频制作剪辑；</w:t>
            </w:r>
          </w:p>
          <w:p>
            <w:pPr>
              <w:spacing w:line="320" w:lineRule="exact"/>
              <w:ind w:firstLine="240" w:firstLineChars="100"/>
              <w:rPr>
                <w:rFonts w:hint="eastAsia" w:ascii="华文楷体" w:hAnsi="华文楷体" w:eastAsia="华文楷体" w:cs="华文楷体"/>
                <w:color w:val="000000"/>
                <w:sz w:val="24"/>
                <w:shd w:val="clear" w:color="auto" w:fill="FFFFFF"/>
              </w:rPr>
            </w:pPr>
            <w:r>
              <w:rPr>
                <w:rFonts w:hint="eastAsia" w:ascii="华文楷体" w:hAnsi="华文楷体" w:eastAsia="华文楷体" w:cs="华文楷体"/>
                <w:color w:val="000000"/>
                <w:sz w:val="24"/>
                <w:shd w:val="clear" w:color="auto" w:fill="FFFFFF"/>
              </w:rPr>
              <w:t>整理所有实践资料，成果展示包括一个视频，访谈集，照片集，小组成员的实践感想。</w:t>
            </w:r>
          </w:p>
          <w:p>
            <w:pPr>
              <w:widowControl/>
              <w:rPr>
                <w:rFonts w:hint="eastAsia" w:ascii="宋体" w:hAnsi="宋体" w:cs="宋体"/>
                <w:b/>
                <w:kern w:val="0"/>
                <w:sz w:val="28"/>
                <w:szCs w:val="21"/>
              </w:rPr>
            </w:pPr>
          </w:p>
          <w:p>
            <w:pPr>
              <w:numPr>
                <w:numId w:val="0"/>
              </w:numPr>
              <w:tabs>
                <w:tab w:val="left" w:pos="3375"/>
              </w:tabs>
              <w:rPr>
                <w:rFonts w:hint="eastAsia"/>
                <w:b/>
                <w:bCs w:val="0"/>
                <w:sz w:val="24"/>
                <w:szCs w:val="32"/>
                <w:vertAlign w:val="baseline"/>
                <w:lang w:val="en-US" w:eastAsia="zh-CN"/>
              </w:rPr>
            </w:pPr>
            <w:r>
              <w:rPr>
                <w:rFonts w:hint="eastAsia"/>
                <w:b/>
                <w:bCs w:val="0"/>
                <w:sz w:val="24"/>
                <w:szCs w:val="32"/>
                <w:vertAlign w:val="baseline"/>
                <w:lang w:val="en-US" w:eastAsia="zh-CN"/>
              </w:rPr>
              <w:t xml:space="preserve">   实践经费预算</w:t>
            </w:r>
            <w:r>
              <w:rPr>
                <w:rFonts w:hint="eastAsia"/>
                <w:b/>
                <w:bCs w:val="0"/>
                <w:sz w:val="28"/>
                <w:szCs w:val="36"/>
                <w:vertAlign w:val="baseline"/>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gridBefore w:val="1"/>
          <w:wBefore w:w="644" w:type="dxa"/>
          <w:trHeight w:val="13406" w:hRule="atLeast"/>
        </w:trPr>
        <w:tc>
          <w:tcPr>
            <w:tcW w:w="9930" w:type="dxa"/>
          </w:tcPr>
          <w:tbl>
            <w:tblPr>
              <w:tblStyle w:val="7"/>
              <w:tblW w:w="10028" w:type="dxa"/>
              <w:tblInd w:w="-21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
            <w:tblGrid>
              <w:gridCol w:w="1830"/>
              <w:gridCol w:w="1619"/>
              <w:gridCol w:w="1619"/>
              <w:gridCol w:w="1619"/>
              <w:gridCol w:w="1619"/>
              <w:gridCol w:w="17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trHeight w:val="497" w:hRule="atLeast"/>
              </w:trPr>
              <w:tc>
                <w:tcPr>
                  <w:tcW w:w="1830" w:type="dxa"/>
                  <w:vMerge w:val="restart"/>
                </w:tcPr>
                <w:p>
                  <w:pPr>
                    <w:numPr>
                      <w:numId w:val="0"/>
                    </w:numPr>
                    <w:tabs>
                      <w:tab w:val="left" w:pos="3375"/>
                    </w:tabs>
                    <w:rPr>
                      <w:rFonts w:hint="eastAsia"/>
                      <w:b w:val="0"/>
                      <w:bCs/>
                      <w:sz w:val="24"/>
                      <w:szCs w:val="32"/>
                      <w:vertAlign w:val="baseline"/>
                      <w:lang w:val="en-US" w:eastAsia="zh-CN"/>
                    </w:rPr>
                  </w:pPr>
                  <w:r>
                    <w:rPr>
                      <w:rFonts w:hint="eastAsia"/>
                      <w:b w:val="0"/>
                      <w:bCs/>
                      <w:sz w:val="24"/>
                      <w:szCs w:val="32"/>
                      <w:vertAlign w:val="baseline"/>
                      <w:lang w:val="en-US" w:eastAsia="zh-CN"/>
                    </w:rPr>
                    <w:t xml:space="preserve"> </w:t>
                  </w:r>
                </w:p>
                <w:p>
                  <w:pPr>
                    <w:numPr>
                      <w:numId w:val="0"/>
                    </w:numPr>
                    <w:tabs>
                      <w:tab w:val="left" w:pos="3375"/>
                    </w:tabs>
                    <w:rPr>
                      <w:rFonts w:hint="eastAsia"/>
                      <w:b w:val="0"/>
                      <w:bCs/>
                      <w:sz w:val="24"/>
                      <w:szCs w:val="32"/>
                      <w:vertAlign w:val="baseline"/>
                      <w:lang w:val="en-US" w:eastAsia="zh-CN"/>
                    </w:rPr>
                  </w:pPr>
                </w:p>
                <w:p>
                  <w:pPr>
                    <w:numPr>
                      <w:numId w:val="0"/>
                    </w:numPr>
                    <w:tabs>
                      <w:tab w:val="left" w:pos="3375"/>
                    </w:tabs>
                    <w:rPr>
                      <w:rFonts w:hint="eastAsia"/>
                      <w:b w:val="0"/>
                      <w:bCs/>
                      <w:sz w:val="24"/>
                      <w:szCs w:val="32"/>
                      <w:vertAlign w:val="baseline"/>
                      <w:lang w:val="en-US" w:eastAsia="zh-CN"/>
                    </w:rPr>
                  </w:pPr>
                </w:p>
                <w:p>
                  <w:pPr>
                    <w:numPr>
                      <w:numId w:val="0"/>
                    </w:numPr>
                    <w:tabs>
                      <w:tab w:val="left" w:pos="3375"/>
                    </w:tabs>
                    <w:rPr>
                      <w:rFonts w:hint="eastAsia"/>
                      <w:b w:val="0"/>
                      <w:bCs/>
                      <w:sz w:val="24"/>
                      <w:szCs w:val="32"/>
                      <w:vertAlign w:val="baseline"/>
                      <w:lang w:val="en-US" w:eastAsia="zh-CN"/>
                    </w:rPr>
                  </w:pPr>
                </w:p>
                <w:p>
                  <w:pPr>
                    <w:numPr>
                      <w:numId w:val="0"/>
                    </w:numPr>
                    <w:tabs>
                      <w:tab w:val="left" w:pos="3375"/>
                    </w:tabs>
                    <w:rPr>
                      <w:rFonts w:hint="eastAsia"/>
                      <w:b w:val="0"/>
                      <w:bCs/>
                      <w:sz w:val="24"/>
                      <w:szCs w:val="32"/>
                      <w:vertAlign w:val="baseline"/>
                      <w:lang w:val="en-US" w:eastAsia="zh-CN"/>
                    </w:rPr>
                  </w:pPr>
                </w:p>
                <w:p>
                  <w:pPr>
                    <w:numPr>
                      <w:numId w:val="0"/>
                    </w:numPr>
                    <w:tabs>
                      <w:tab w:val="left" w:pos="3375"/>
                    </w:tabs>
                    <w:rPr>
                      <w:rFonts w:hint="eastAsia"/>
                      <w:b w:val="0"/>
                      <w:bCs/>
                      <w:sz w:val="24"/>
                      <w:szCs w:val="32"/>
                      <w:vertAlign w:val="baseline"/>
                      <w:lang w:val="en-US" w:eastAsia="zh-CN"/>
                    </w:rPr>
                  </w:pPr>
                </w:p>
                <w:p>
                  <w:pPr>
                    <w:numPr>
                      <w:numId w:val="0"/>
                    </w:numPr>
                    <w:tabs>
                      <w:tab w:val="left" w:pos="3375"/>
                    </w:tabs>
                    <w:rPr>
                      <w:rFonts w:hint="eastAsia"/>
                      <w:b w:val="0"/>
                      <w:bCs/>
                      <w:sz w:val="24"/>
                      <w:szCs w:val="32"/>
                      <w:vertAlign w:val="baseline"/>
                      <w:lang w:val="en-US" w:eastAsia="zh-CN"/>
                    </w:rPr>
                  </w:pPr>
                  <w:r>
                    <w:rPr>
                      <w:rFonts w:hint="eastAsia"/>
                      <w:b w:val="0"/>
                      <w:bCs/>
                      <w:sz w:val="24"/>
                      <w:szCs w:val="32"/>
                      <w:vertAlign w:val="baseline"/>
                      <w:lang w:val="en-US" w:eastAsia="zh-CN"/>
                    </w:rPr>
                    <w:t xml:space="preserve"> 费用预算明细</w:t>
                  </w:r>
                </w:p>
              </w:tc>
              <w:tc>
                <w:tcPr>
                  <w:tcW w:w="1619" w:type="dxa"/>
                </w:tcPr>
                <w:p>
                  <w:pPr>
                    <w:numPr>
                      <w:numId w:val="0"/>
                    </w:numPr>
                    <w:tabs>
                      <w:tab w:val="left" w:pos="3375"/>
                    </w:tabs>
                    <w:rPr>
                      <w:rFonts w:hint="eastAsia"/>
                      <w:b w:val="0"/>
                      <w:bCs/>
                      <w:sz w:val="24"/>
                      <w:szCs w:val="32"/>
                      <w:vertAlign w:val="baseline"/>
                      <w:lang w:val="en-US" w:eastAsia="zh-CN"/>
                    </w:rPr>
                  </w:pPr>
                  <w:r>
                    <w:rPr>
                      <w:rFonts w:hint="eastAsia"/>
                      <w:b w:val="0"/>
                      <w:bCs/>
                      <w:sz w:val="24"/>
                      <w:szCs w:val="32"/>
                      <w:vertAlign w:val="baseline"/>
                      <w:lang w:val="en-US" w:eastAsia="zh-CN"/>
                    </w:rPr>
                    <w:t>实践内容</w:t>
                  </w:r>
                </w:p>
              </w:tc>
              <w:tc>
                <w:tcPr>
                  <w:tcW w:w="1619" w:type="dxa"/>
                </w:tcPr>
                <w:p>
                  <w:pPr>
                    <w:numPr>
                      <w:numId w:val="0"/>
                    </w:numPr>
                    <w:tabs>
                      <w:tab w:val="left" w:pos="3375"/>
                    </w:tabs>
                    <w:rPr>
                      <w:rFonts w:hint="eastAsia"/>
                      <w:b w:val="0"/>
                      <w:bCs/>
                      <w:sz w:val="24"/>
                      <w:szCs w:val="32"/>
                      <w:vertAlign w:val="baseline"/>
                      <w:lang w:val="en-US" w:eastAsia="zh-CN"/>
                    </w:rPr>
                  </w:pPr>
                  <w:r>
                    <w:rPr>
                      <w:rFonts w:hint="eastAsia"/>
                      <w:b w:val="0"/>
                      <w:bCs/>
                      <w:sz w:val="24"/>
                      <w:szCs w:val="32"/>
                      <w:vertAlign w:val="baseline"/>
                      <w:lang w:val="en-US" w:eastAsia="zh-CN"/>
                    </w:rPr>
                    <w:t>单位（元）</w:t>
                  </w:r>
                </w:p>
              </w:tc>
              <w:tc>
                <w:tcPr>
                  <w:tcW w:w="1619" w:type="dxa"/>
                </w:tcPr>
                <w:p>
                  <w:pPr>
                    <w:numPr>
                      <w:numId w:val="0"/>
                    </w:numPr>
                    <w:tabs>
                      <w:tab w:val="left" w:pos="3375"/>
                    </w:tabs>
                    <w:rPr>
                      <w:rFonts w:hint="eastAsia"/>
                      <w:b w:val="0"/>
                      <w:bCs/>
                      <w:sz w:val="24"/>
                      <w:szCs w:val="32"/>
                      <w:vertAlign w:val="baseline"/>
                      <w:lang w:val="en-US" w:eastAsia="zh-CN"/>
                    </w:rPr>
                  </w:pPr>
                  <w:r>
                    <w:rPr>
                      <w:rFonts w:hint="eastAsia"/>
                      <w:b w:val="0"/>
                      <w:bCs/>
                      <w:sz w:val="24"/>
                      <w:szCs w:val="32"/>
                      <w:vertAlign w:val="baseline"/>
                      <w:lang w:val="en-US" w:eastAsia="zh-CN"/>
                    </w:rPr>
                    <w:t>单位</w:t>
                  </w:r>
                </w:p>
              </w:tc>
              <w:tc>
                <w:tcPr>
                  <w:tcW w:w="1619" w:type="dxa"/>
                </w:tcPr>
                <w:p>
                  <w:pPr>
                    <w:numPr>
                      <w:numId w:val="0"/>
                    </w:numPr>
                    <w:tabs>
                      <w:tab w:val="left" w:pos="3375"/>
                    </w:tabs>
                    <w:rPr>
                      <w:rFonts w:hint="eastAsia"/>
                      <w:b w:val="0"/>
                      <w:bCs/>
                      <w:sz w:val="24"/>
                      <w:szCs w:val="32"/>
                      <w:vertAlign w:val="baseline"/>
                      <w:lang w:val="en-US" w:eastAsia="zh-CN"/>
                    </w:rPr>
                  </w:pPr>
                  <w:r>
                    <w:rPr>
                      <w:rFonts w:hint="eastAsia"/>
                      <w:b w:val="0"/>
                      <w:bCs/>
                      <w:sz w:val="24"/>
                      <w:szCs w:val="32"/>
                      <w:vertAlign w:val="baseline"/>
                      <w:lang w:val="en-US" w:eastAsia="zh-CN"/>
                    </w:rPr>
                    <w:t>数量</w:t>
                  </w:r>
                </w:p>
              </w:tc>
              <w:tc>
                <w:tcPr>
                  <w:tcW w:w="1722" w:type="dxa"/>
                </w:tcPr>
                <w:p>
                  <w:pPr>
                    <w:numPr>
                      <w:numId w:val="0"/>
                    </w:numPr>
                    <w:tabs>
                      <w:tab w:val="left" w:pos="3375"/>
                    </w:tabs>
                    <w:rPr>
                      <w:rFonts w:hint="eastAsia"/>
                      <w:b w:val="0"/>
                      <w:bCs/>
                      <w:sz w:val="24"/>
                      <w:szCs w:val="32"/>
                      <w:vertAlign w:val="baseline"/>
                      <w:lang w:val="en-US" w:eastAsia="zh-CN"/>
                    </w:rPr>
                  </w:pPr>
                  <w:r>
                    <w:rPr>
                      <w:rFonts w:hint="eastAsia"/>
                      <w:b w:val="0"/>
                      <w:bCs/>
                      <w:sz w:val="24"/>
                      <w:szCs w:val="32"/>
                      <w:vertAlign w:val="baseline"/>
                      <w:lang w:val="en-US" w:eastAsia="zh-CN"/>
                    </w:rPr>
                    <w:t>合计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trHeight w:val="682" w:hRule="atLeast"/>
              </w:trPr>
              <w:tc>
                <w:tcPr>
                  <w:tcW w:w="1830" w:type="dxa"/>
                  <w:vMerge w:val="continue"/>
                  <w:tcBorders/>
                </w:tcPr>
                <w:p>
                  <w:pPr>
                    <w:numPr>
                      <w:numId w:val="0"/>
                    </w:numPr>
                    <w:tabs>
                      <w:tab w:val="left" w:pos="3375"/>
                    </w:tabs>
                    <w:rPr>
                      <w:rFonts w:hint="eastAsia"/>
                      <w:b w:val="0"/>
                      <w:bCs/>
                      <w:sz w:val="24"/>
                      <w:szCs w:val="32"/>
                      <w:vertAlign w:val="baseline"/>
                      <w:lang w:val="en-US" w:eastAsia="zh-CN"/>
                    </w:rPr>
                  </w:pPr>
                </w:p>
              </w:tc>
              <w:tc>
                <w:tcPr>
                  <w:tcW w:w="1619" w:type="dxa"/>
                </w:tcPr>
                <w:p>
                  <w:pPr>
                    <w:numPr>
                      <w:numId w:val="0"/>
                    </w:numPr>
                    <w:tabs>
                      <w:tab w:val="left" w:pos="3375"/>
                    </w:tabs>
                    <w:rPr>
                      <w:rFonts w:hint="eastAsia"/>
                      <w:b w:val="0"/>
                      <w:bCs/>
                      <w:sz w:val="24"/>
                      <w:szCs w:val="32"/>
                      <w:vertAlign w:val="baseline"/>
                      <w:lang w:val="en-US" w:eastAsia="zh-CN"/>
                    </w:rPr>
                  </w:pPr>
                  <w:r>
                    <w:rPr>
                      <w:rFonts w:hint="eastAsia"/>
                      <w:b w:val="0"/>
                      <w:bCs/>
                      <w:sz w:val="24"/>
                      <w:szCs w:val="32"/>
                      <w:vertAlign w:val="baseline"/>
                      <w:lang w:val="en-US" w:eastAsia="zh-CN"/>
                    </w:rPr>
                    <w:t>车费</w:t>
                  </w:r>
                </w:p>
              </w:tc>
              <w:tc>
                <w:tcPr>
                  <w:tcW w:w="1619" w:type="dxa"/>
                </w:tcPr>
                <w:p>
                  <w:pPr>
                    <w:numPr>
                      <w:numId w:val="0"/>
                    </w:numPr>
                    <w:tabs>
                      <w:tab w:val="left" w:pos="3375"/>
                    </w:tabs>
                    <w:rPr>
                      <w:rFonts w:hint="eastAsia"/>
                      <w:b w:val="0"/>
                      <w:bCs/>
                      <w:sz w:val="24"/>
                      <w:szCs w:val="32"/>
                      <w:vertAlign w:val="baseline"/>
                      <w:lang w:val="en-US" w:eastAsia="zh-CN"/>
                    </w:rPr>
                  </w:pPr>
                </w:p>
                <w:p>
                  <w:pPr>
                    <w:numPr>
                      <w:numId w:val="0"/>
                    </w:numPr>
                    <w:tabs>
                      <w:tab w:val="left" w:pos="3375"/>
                    </w:tabs>
                    <w:rPr>
                      <w:rFonts w:hint="eastAsia"/>
                      <w:b w:val="0"/>
                      <w:bCs/>
                      <w:sz w:val="24"/>
                      <w:szCs w:val="32"/>
                      <w:vertAlign w:val="baseline"/>
                      <w:lang w:val="en-US" w:eastAsia="zh-CN"/>
                    </w:rPr>
                  </w:pPr>
                  <w:r>
                    <w:rPr>
                      <w:rFonts w:hint="eastAsia"/>
                      <w:b w:val="0"/>
                      <w:bCs/>
                      <w:sz w:val="24"/>
                      <w:szCs w:val="32"/>
                      <w:vertAlign w:val="baseline"/>
                      <w:lang w:val="en-US" w:eastAsia="zh-CN"/>
                    </w:rPr>
                    <w:t xml:space="preserve">    200</w:t>
                  </w:r>
                </w:p>
              </w:tc>
              <w:tc>
                <w:tcPr>
                  <w:tcW w:w="1619" w:type="dxa"/>
                </w:tcPr>
                <w:p>
                  <w:pPr>
                    <w:numPr>
                      <w:numId w:val="0"/>
                    </w:numPr>
                    <w:tabs>
                      <w:tab w:val="left" w:pos="3375"/>
                    </w:tabs>
                    <w:rPr>
                      <w:rFonts w:hint="eastAsia"/>
                      <w:b w:val="0"/>
                      <w:bCs/>
                      <w:sz w:val="24"/>
                      <w:szCs w:val="32"/>
                      <w:vertAlign w:val="baseline"/>
                      <w:lang w:val="en-US" w:eastAsia="zh-CN"/>
                    </w:rPr>
                  </w:pPr>
                </w:p>
                <w:p>
                  <w:pPr>
                    <w:numPr>
                      <w:numId w:val="0"/>
                    </w:numPr>
                    <w:tabs>
                      <w:tab w:val="left" w:pos="3375"/>
                    </w:tabs>
                    <w:rPr>
                      <w:rFonts w:hint="eastAsia"/>
                      <w:b w:val="0"/>
                      <w:bCs/>
                      <w:sz w:val="24"/>
                      <w:szCs w:val="32"/>
                      <w:vertAlign w:val="baseline"/>
                      <w:lang w:val="en-US" w:eastAsia="zh-CN"/>
                    </w:rPr>
                  </w:pPr>
                  <w:r>
                    <w:rPr>
                      <w:rFonts w:hint="eastAsia"/>
                      <w:b w:val="0"/>
                      <w:bCs/>
                      <w:sz w:val="24"/>
                      <w:szCs w:val="32"/>
                      <w:vertAlign w:val="baseline"/>
                      <w:lang w:val="en-US" w:eastAsia="zh-CN"/>
                    </w:rPr>
                    <w:t xml:space="preserve">    人</w:t>
                  </w:r>
                </w:p>
              </w:tc>
              <w:tc>
                <w:tcPr>
                  <w:tcW w:w="1619" w:type="dxa"/>
                </w:tcPr>
                <w:p>
                  <w:pPr>
                    <w:numPr>
                      <w:numId w:val="0"/>
                    </w:numPr>
                    <w:tabs>
                      <w:tab w:val="left" w:pos="3375"/>
                    </w:tabs>
                    <w:rPr>
                      <w:rFonts w:hint="eastAsia"/>
                      <w:b w:val="0"/>
                      <w:bCs/>
                      <w:sz w:val="24"/>
                      <w:szCs w:val="32"/>
                      <w:vertAlign w:val="baseline"/>
                      <w:lang w:val="en-US" w:eastAsia="zh-CN"/>
                    </w:rPr>
                  </w:pPr>
                </w:p>
                <w:p>
                  <w:pPr>
                    <w:numPr>
                      <w:numId w:val="0"/>
                    </w:numPr>
                    <w:tabs>
                      <w:tab w:val="left" w:pos="3375"/>
                    </w:tabs>
                    <w:rPr>
                      <w:rFonts w:hint="eastAsia"/>
                      <w:b w:val="0"/>
                      <w:bCs/>
                      <w:sz w:val="24"/>
                      <w:szCs w:val="32"/>
                      <w:vertAlign w:val="baseline"/>
                      <w:lang w:val="en-US" w:eastAsia="zh-CN"/>
                    </w:rPr>
                  </w:pPr>
                  <w:r>
                    <w:rPr>
                      <w:rFonts w:hint="eastAsia"/>
                      <w:b w:val="0"/>
                      <w:bCs/>
                      <w:sz w:val="24"/>
                      <w:szCs w:val="32"/>
                      <w:vertAlign w:val="baseline"/>
                      <w:lang w:val="en-US" w:eastAsia="zh-CN"/>
                    </w:rPr>
                    <w:t xml:space="preserve">    10</w:t>
                  </w:r>
                </w:p>
              </w:tc>
              <w:tc>
                <w:tcPr>
                  <w:tcW w:w="1722" w:type="dxa"/>
                </w:tcPr>
                <w:p>
                  <w:pPr>
                    <w:numPr>
                      <w:numId w:val="0"/>
                    </w:numPr>
                    <w:tabs>
                      <w:tab w:val="left" w:pos="3375"/>
                    </w:tabs>
                    <w:rPr>
                      <w:rFonts w:hint="eastAsia"/>
                      <w:b w:val="0"/>
                      <w:bCs/>
                      <w:sz w:val="24"/>
                      <w:szCs w:val="32"/>
                      <w:vertAlign w:val="baseline"/>
                      <w:lang w:val="en-US" w:eastAsia="zh-CN"/>
                    </w:rPr>
                  </w:pPr>
                </w:p>
                <w:p>
                  <w:pPr>
                    <w:numPr>
                      <w:numId w:val="0"/>
                    </w:numPr>
                    <w:tabs>
                      <w:tab w:val="left" w:pos="3375"/>
                    </w:tabs>
                    <w:rPr>
                      <w:rFonts w:hint="eastAsia"/>
                      <w:b w:val="0"/>
                      <w:bCs/>
                      <w:sz w:val="24"/>
                      <w:szCs w:val="32"/>
                      <w:vertAlign w:val="baseline"/>
                      <w:lang w:val="en-US" w:eastAsia="zh-CN"/>
                    </w:rPr>
                  </w:pPr>
                  <w:r>
                    <w:rPr>
                      <w:rFonts w:hint="eastAsia"/>
                      <w:b w:val="0"/>
                      <w:bCs/>
                      <w:sz w:val="24"/>
                      <w:szCs w:val="32"/>
                      <w:vertAlign w:val="baseline"/>
                      <w:lang w:val="en-US" w:eastAsia="zh-CN"/>
                    </w:rPr>
                    <w:t xml:space="preserve">   2000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trHeight w:val="607" w:hRule="atLeast"/>
              </w:trPr>
              <w:tc>
                <w:tcPr>
                  <w:tcW w:w="1830" w:type="dxa"/>
                  <w:vMerge w:val="continue"/>
                  <w:tcBorders/>
                </w:tcPr>
                <w:p>
                  <w:pPr>
                    <w:numPr>
                      <w:numId w:val="0"/>
                    </w:numPr>
                    <w:tabs>
                      <w:tab w:val="left" w:pos="3375"/>
                    </w:tabs>
                    <w:rPr>
                      <w:rFonts w:hint="eastAsia"/>
                      <w:b w:val="0"/>
                      <w:bCs/>
                      <w:sz w:val="24"/>
                      <w:szCs w:val="32"/>
                      <w:vertAlign w:val="baseline"/>
                      <w:lang w:val="en-US" w:eastAsia="zh-CN"/>
                    </w:rPr>
                  </w:pPr>
                </w:p>
              </w:tc>
              <w:tc>
                <w:tcPr>
                  <w:tcW w:w="1619" w:type="dxa"/>
                </w:tcPr>
                <w:p>
                  <w:pPr>
                    <w:numPr>
                      <w:numId w:val="0"/>
                    </w:numPr>
                    <w:tabs>
                      <w:tab w:val="left" w:pos="3375"/>
                    </w:tabs>
                    <w:rPr>
                      <w:rFonts w:hint="eastAsia"/>
                      <w:b w:val="0"/>
                      <w:bCs/>
                      <w:sz w:val="24"/>
                      <w:szCs w:val="32"/>
                      <w:vertAlign w:val="baseline"/>
                      <w:lang w:val="en-US" w:eastAsia="zh-CN"/>
                    </w:rPr>
                  </w:pPr>
                  <w:r>
                    <w:rPr>
                      <w:rFonts w:hint="eastAsia"/>
                      <w:b w:val="0"/>
                      <w:bCs/>
                      <w:sz w:val="24"/>
                      <w:szCs w:val="32"/>
                      <w:vertAlign w:val="baseline"/>
                      <w:lang w:val="en-US" w:eastAsia="zh-CN"/>
                    </w:rPr>
                    <w:t>生活费</w:t>
                  </w:r>
                </w:p>
              </w:tc>
              <w:tc>
                <w:tcPr>
                  <w:tcW w:w="1619" w:type="dxa"/>
                </w:tcPr>
                <w:p>
                  <w:pPr>
                    <w:numPr>
                      <w:numId w:val="0"/>
                    </w:numPr>
                    <w:tabs>
                      <w:tab w:val="left" w:pos="3375"/>
                    </w:tabs>
                    <w:rPr>
                      <w:rFonts w:hint="eastAsia"/>
                      <w:b w:val="0"/>
                      <w:bCs/>
                      <w:sz w:val="24"/>
                      <w:szCs w:val="32"/>
                      <w:vertAlign w:val="baseline"/>
                      <w:lang w:val="en-US" w:eastAsia="zh-CN"/>
                    </w:rPr>
                  </w:pPr>
                </w:p>
                <w:p>
                  <w:pPr>
                    <w:numPr>
                      <w:numId w:val="0"/>
                    </w:numPr>
                    <w:tabs>
                      <w:tab w:val="left" w:pos="3375"/>
                    </w:tabs>
                    <w:rPr>
                      <w:rFonts w:hint="eastAsia"/>
                      <w:b w:val="0"/>
                      <w:bCs/>
                      <w:sz w:val="24"/>
                      <w:szCs w:val="32"/>
                      <w:vertAlign w:val="baseline"/>
                      <w:lang w:val="en-US" w:eastAsia="zh-CN"/>
                    </w:rPr>
                  </w:pPr>
                  <w:r>
                    <w:rPr>
                      <w:rFonts w:hint="eastAsia"/>
                      <w:b w:val="0"/>
                      <w:bCs/>
                      <w:sz w:val="24"/>
                      <w:szCs w:val="32"/>
                      <w:vertAlign w:val="baseline"/>
                      <w:lang w:val="en-US" w:eastAsia="zh-CN"/>
                    </w:rPr>
                    <w:t xml:space="preserve">    250</w:t>
                  </w:r>
                </w:p>
              </w:tc>
              <w:tc>
                <w:tcPr>
                  <w:tcW w:w="1619" w:type="dxa"/>
                </w:tcPr>
                <w:p>
                  <w:pPr>
                    <w:numPr>
                      <w:numId w:val="0"/>
                    </w:numPr>
                    <w:tabs>
                      <w:tab w:val="left" w:pos="3375"/>
                    </w:tabs>
                    <w:rPr>
                      <w:rFonts w:hint="eastAsia"/>
                      <w:b w:val="0"/>
                      <w:bCs/>
                      <w:sz w:val="24"/>
                      <w:szCs w:val="32"/>
                      <w:vertAlign w:val="baseline"/>
                      <w:lang w:val="en-US" w:eastAsia="zh-CN"/>
                    </w:rPr>
                  </w:pPr>
                  <w:r>
                    <w:rPr>
                      <w:rFonts w:hint="eastAsia"/>
                      <w:b w:val="0"/>
                      <w:bCs/>
                      <w:sz w:val="24"/>
                      <w:szCs w:val="32"/>
                      <w:vertAlign w:val="baseline"/>
                      <w:lang w:val="en-US" w:eastAsia="zh-CN"/>
                    </w:rPr>
                    <w:t xml:space="preserve">         </w:t>
                  </w:r>
                </w:p>
                <w:p>
                  <w:pPr>
                    <w:numPr>
                      <w:numId w:val="0"/>
                    </w:numPr>
                    <w:tabs>
                      <w:tab w:val="left" w:pos="3375"/>
                    </w:tabs>
                    <w:rPr>
                      <w:rFonts w:hint="eastAsia"/>
                      <w:b w:val="0"/>
                      <w:bCs/>
                      <w:sz w:val="24"/>
                      <w:szCs w:val="32"/>
                      <w:vertAlign w:val="baseline"/>
                      <w:lang w:val="en-US" w:eastAsia="zh-CN"/>
                    </w:rPr>
                  </w:pPr>
                  <w:r>
                    <w:rPr>
                      <w:rFonts w:hint="eastAsia"/>
                      <w:b w:val="0"/>
                      <w:bCs/>
                      <w:sz w:val="24"/>
                      <w:szCs w:val="32"/>
                      <w:vertAlign w:val="baseline"/>
                      <w:lang w:val="en-US" w:eastAsia="zh-CN"/>
                    </w:rPr>
                    <w:t xml:space="preserve">    天</w:t>
                  </w:r>
                </w:p>
              </w:tc>
              <w:tc>
                <w:tcPr>
                  <w:tcW w:w="1619" w:type="dxa"/>
                </w:tcPr>
                <w:p>
                  <w:pPr>
                    <w:numPr>
                      <w:numId w:val="0"/>
                    </w:numPr>
                    <w:tabs>
                      <w:tab w:val="left" w:pos="3375"/>
                    </w:tabs>
                    <w:rPr>
                      <w:rFonts w:hint="eastAsia"/>
                      <w:b w:val="0"/>
                      <w:bCs/>
                      <w:sz w:val="24"/>
                      <w:szCs w:val="32"/>
                      <w:vertAlign w:val="baseline"/>
                      <w:lang w:val="en-US" w:eastAsia="zh-CN"/>
                    </w:rPr>
                  </w:pPr>
                </w:p>
                <w:p>
                  <w:pPr>
                    <w:numPr>
                      <w:numId w:val="0"/>
                    </w:numPr>
                    <w:tabs>
                      <w:tab w:val="left" w:pos="3375"/>
                    </w:tabs>
                    <w:rPr>
                      <w:rFonts w:hint="eastAsia"/>
                      <w:b w:val="0"/>
                      <w:bCs/>
                      <w:sz w:val="24"/>
                      <w:szCs w:val="32"/>
                      <w:vertAlign w:val="baseline"/>
                      <w:lang w:val="en-US" w:eastAsia="zh-CN"/>
                    </w:rPr>
                  </w:pPr>
                  <w:r>
                    <w:rPr>
                      <w:rFonts w:hint="eastAsia"/>
                      <w:b w:val="0"/>
                      <w:bCs/>
                      <w:sz w:val="24"/>
                      <w:szCs w:val="32"/>
                      <w:vertAlign w:val="baseline"/>
                      <w:lang w:val="en-US" w:eastAsia="zh-CN"/>
                    </w:rPr>
                    <w:t xml:space="preserve">    10</w:t>
                  </w:r>
                </w:p>
              </w:tc>
              <w:tc>
                <w:tcPr>
                  <w:tcW w:w="1722" w:type="dxa"/>
                </w:tcPr>
                <w:p>
                  <w:pPr>
                    <w:numPr>
                      <w:numId w:val="0"/>
                    </w:numPr>
                    <w:tabs>
                      <w:tab w:val="left" w:pos="3375"/>
                    </w:tabs>
                    <w:rPr>
                      <w:rFonts w:hint="eastAsia"/>
                      <w:b w:val="0"/>
                      <w:bCs/>
                      <w:sz w:val="24"/>
                      <w:szCs w:val="32"/>
                      <w:vertAlign w:val="baseline"/>
                      <w:lang w:val="en-US" w:eastAsia="zh-CN"/>
                    </w:rPr>
                  </w:pPr>
                </w:p>
                <w:p>
                  <w:pPr>
                    <w:numPr>
                      <w:numId w:val="0"/>
                    </w:numPr>
                    <w:tabs>
                      <w:tab w:val="left" w:pos="3375"/>
                    </w:tabs>
                    <w:rPr>
                      <w:rFonts w:hint="eastAsia"/>
                      <w:b w:val="0"/>
                      <w:bCs/>
                      <w:sz w:val="24"/>
                      <w:szCs w:val="32"/>
                      <w:vertAlign w:val="baseline"/>
                      <w:lang w:val="en-US" w:eastAsia="zh-CN"/>
                    </w:rPr>
                  </w:pPr>
                  <w:r>
                    <w:rPr>
                      <w:rFonts w:hint="eastAsia"/>
                      <w:b w:val="0"/>
                      <w:bCs/>
                      <w:sz w:val="24"/>
                      <w:szCs w:val="32"/>
                      <w:vertAlign w:val="baseline"/>
                      <w:lang w:val="en-US" w:eastAsia="zh-CN"/>
                    </w:rPr>
                    <w:t xml:space="preserve">   2500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trHeight w:val="727" w:hRule="atLeast"/>
              </w:trPr>
              <w:tc>
                <w:tcPr>
                  <w:tcW w:w="1830" w:type="dxa"/>
                  <w:vMerge w:val="continue"/>
                  <w:tcBorders/>
                </w:tcPr>
                <w:p>
                  <w:pPr>
                    <w:numPr>
                      <w:numId w:val="0"/>
                    </w:numPr>
                    <w:tabs>
                      <w:tab w:val="left" w:pos="3375"/>
                    </w:tabs>
                    <w:rPr>
                      <w:rFonts w:hint="eastAsia"/>
                      <w:b w:val="0"/>
                      <w:bCs/>
                      <w:sz w:val="24"/>
                      <w:szCs w:val="32"/>
                      <w:vertAlign w:val="baseline"/>
                      <w:lang w:val="en-US" w:eastAsia="zh-CN"/>
                    </w:rPr>
                  </w:pPr>
                </w:p>
              </w:tc>
              <w:tc>
                <w:tcPr>
                  <w:tcW w:w="1619" w:type="dxa"/>
                </w:tcPr>
                <w:p>
                  <w:pPr>
                    <w:numPr>
                      <w:numId w:val="0"/>
                    </w:numPr>
                    <w:tabs>
                      <w:tab w:val="left" w:pos="3375"/>
                    </w:tabs>
                    <w:rPr>
                      <w:rFonts w:hint="eastAsia"/>
                      <w:b w:val="0"/>
                      <w:bCs/>
                      <w:sz w:val="24"/>
                      <w:szCs w:val="32"/>
                      <w:vertAlign w:val="baseline"/>
                      <w:lang w:val="en-US" w:eastAsia="zh-CN"/>
                    </w:rPr>
                  </w:pPr>
                  <w:r>
                    <w:rPr>
                      <w:rFonts w:hint="eastAsia"/>
                      <w:b w:val="0"/>
                      <w:bCs/>
                      <w:sz w:val="24"/>
                      <w:szCs w:val="32"/>
                      <w:vertAlign w:val="baseline"/>
                      <w:lang w:val="en-US" w:eastAsia="zh-CN"/>
                    </w:rPr>
                    <w:t>实践材料（宣传资料）</w:t>
                  </w:r>
                </w:p>
              </w:tc>
              <w:tc>
                <w:tcPr>
                  <w:tcW w:w="1619" w:type="dxa"/>
                </w:tcPr>
                <w:p>
                  <w:pPr>
                    <w:numPr>
                      <w:numId w:val="0"/>
                    </w:numPr>
                    <w:tabs>
                      <w:tab w:val="left" w:pos="3375"/>
                    </w:tabs>
                    <w:rPr>
                      <w:rFonts w:hint="eastAsia"/>
                      <w:b w:val="0"/>
                      <w:bCs/>
                      <w:sz w:val="24"/>
                      <w:szCs w:val="32"/>
                      <w:vertAlign w:val="baseline"/>
                      <w:lang w:val="en-US" w:eastAsia="zh-CN"/>
                    </w:rPr>
                  </w:pPr>
                  <w:r>
                    <w:rPr>
                      <w:rFonts w:hint="eastAsia"/>
                      <w:b w:val="0"/>
                      <w:bCs/>
                      <w:sz w:val="24"/>
                      <w:szCs w:val="32"/>
                      <w:vertAlign w:val="baseline"/>
                      <w:lang w:val="en-US" w:eastAsia="zh-CN"/>
                    </w:rPr>
                    <w:t xml:space="preserve">   </w:t>
                  </w:r>
                </w:p>
                <w:p>
                  <w:pPr>
                    <w:numPr>
                      <w:numId w:val="0"/>
                    </w:numPr>
                    <w:tabs>
                      <w:tab w:val="left" w:pos="3375"/>
                    </w:tabs>
                    <w:rPr>
                      <w:rFonts w:hint="eastAsia"/>
                      <w:b w:val="0"/>
                      <w:bCs/>
                      <w:sz w:val="24"/>
                      <w:szCs w:val="32"/>
                      <w:vertAlign w:val="baseline"/>
                      <w:lang w:val="en-US" w:eastAsia="zh-CN"/>
                    </w:rPr>
                  </w:pPr>
                  <w:r>
                    <w:rPr>
                      <w:rFonts w:hint="eastAsia"/>
                      <w:b w:val="0"/>
                      <w:bCs/>
                      <w:sz w:val="24"/>
                      <w:szCs w:val="32"/>
                      <w:vertAlign w:val="baseline"/>
                      <w:lang w:val="en-US" w:eastAsia="zh-CN"/>
                    </w:rPr>
                    <w:t xml:space="preserve">    100</w:t>
                  </w:r>
                </w:p>
              </w:tc>
              <w:tc>
                <w:tcPr>
                  <w:tcW w:w="1619" w:type="dxa"/>
                </w:tcPr>
                <w:p>
                  <w:pPr>
                    <w:numPr>
                      <w:numId w:val="0"/>
                    </w:numPr>
                    <w:tabs>
                      <w:tab w:val="left" w:pos="3375"/>
                    </w:tabs>
                    <w:rPr>
                      <w:rFonts w:hint="eastAsia"/>
                      <w:b w:val="0"/>
                      <w:bCs/>
                      <w:sz w:val="24"/>
                      <w:szCs w:val="32"/>
                      <w:vertAlign w:val="baseline"/>
                      <w:lang w:val="en-US" w:eastAsia="zh-CN"/>
                    </w:rPr>
                  </w:pPr>
                </w:p>
              </w:tc>
              <w:tc>
                <w:tcPr>
                  <w:tcW w:w="1619" w:type="dxa"/>
                </w:tcPr>
                <w:p>
                  <w:pPr>
                    <w:numPr>
                      <w:numId w:val="0"/>
                    </w:numPr>
                    <w:tabs>
                      <w:tab w:val="left" w:pos="3375"/>
                    </w:tabs>
                    <w:rPr>
                      <w:rFonts w:hint="eastAsia"/>
                      <w:b w:val="0"/>
                      <w:bCs/>
                      <w:sz w:val="24"/>
                      <w:szCs w:val="32"/>
                      <w:vertAlign w:val="baseline"/>
                      <w:lang w:val="en-US" w:eastAsia="zh-CN"/>
                    </w:rPr>
                  </w:pPr>
                </w:p>
                <w:p>
                  <w:pPr>
                    <w:numPr>
                      <w:numId w:val="0"/>
                    </w:numPr>
                    <w:tabs>
                      <w:tab w:val="left" w:pos="3375"/>
                    </w:tabs>
                    <w:rPr>
                      <w:rFonts w:hint="eastAsia"/>
                      <w:b w:val="0"/>
                      <w:bCs/>
                      <w:sz w:val="24"/>
                      <w:szCs w:val="32"/>
                      <w:vertAlign w:val="baseline"/>
                      <w:lang w:val="en-US" w:eastAsia="zh-CN"/>
                    </w:rPr>
                  </w:pPr>
                  <w:r>
                    <w:rPr>
                      <w:rFonts w:hint="eastAsia"/>
                      <w:b w:val="0"/>
                      <w:bCs/>
                      <w:sz w:val="24"/>
                      <w:szCs w:val="32"/>
                      <w:vertAlign w:val="baseline"/>
                      <w:lang w:val="en-US" w:eastAsia="zh-CN"/>
                    </w:rPr>
                    <w:t xml:space="preserve">     1</w:t>
                  </w:r>
                </w:p>
              </w:tc>
              <w:tc>
                <w:tcPr>
                  <w:tcW w:w="1722" w:type="dxa"/>
                </w:tcPr>
                <w:p>
                  <w:pPr>
                    <w:numPr>
                      <w:numId w:val="0"/>
                    </w:numPr>
                    <w:tabs>
                      <w:tab w:val="left" w:pos="3375"/>
                    </w:tabs>
                    <w:rPr>
                      <w:rFonts w:hint="eastAsia"/>
                      <w:b w:val="0"/>
                      <w:bCs/>
                      <w:sz w:val="24"/>
                      <w:szCs w:val="32"/>
                      <w:vertAlign w:val="baseline"/>
                      <w:lang w:val="en-US" w:eastAsia="zh-CN"/>
                    </w:rPr>
                  </w:pPr>
                </w:p>
                <w:p>
                  <w:pPr>
                    <w:numPr>
                      <w:numId w:val="0"/>
                    </w:numPr>
                    <w:tabs>
                      <w:tab w:val="left" w:pos="3375"/>
                    </w:tabs>
                    <w:rPr>
                      <w:rFonts w:hint="eastAsia"/>
                      <w:b w:val="0"/>
                      <w:bCs/>
                      <w:sz w:val="24"/>
                      <w:szCs w:val="32"/>
                      <w:vertAlign w:val="baseline"/>
                      <w:lang w:val="en-US" w:eastAsia="zh-CN"/>
                    </w:rPr>
                  </w:pPr>
                  <w:r>
                    <w:rPr>
                      <w:rFonts w:hint="eastAsia"/>
                      <w:b w:val="0"/>
                      <w:bCs/>
                      <w:sz w:val="24"/>
                      <w:szCs w:val="32"/>
                      <w:vertAlign w:val="baseline"/>
                      <w:lang w:val="en-US" w:eastAsia="zh-CN"/>
                    </w:rPr>
                    <w:t xml:space="preserve">    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trHeight w:val="772" w:hRule="atLeast"/>
              </w:trPr>
              <w:tc>
                <w:tcPr>
                  <w:tcW w:w="1830" w:type="dxa"/>
                  <w:vMerge w:val="continue"/>
                  <w:tcBorders/>
                </w:tcPr>
                <w:p>
                  <w:pPr>
                    <w:numPr>
                      <w:numId w:val="0"/>
                    </w:numPr>
                    <w:tabs>
                      <w:tab w:val="left" w:pos="3375"/>
                    </w:tabs>
                    <w:rPr>
                      <w:rFonts w:hint="eastAsia"/>
                      <w:b w:val="0"/>
                      <w:bCs/>
                      <w:sz w:val="24"/>
                      <w:szCs w:val="32"/>
                      <w:vertAlign w:val="baseline"/>
                      <w:lang w:val="en-US" w:eastAsia="zh-CN"/>
                    </w:rPr>
                  </w:pPr>
                </w:p>
              </w:tc>
              <w:tc>
                <w:tcPr>
                  <w:tcW w:w="1619" w:type="dxa"/>
                </w:tcPr>
                <w:p>
                  <w:pPr>
                    <w:numPr>
                      <w:numId w:val="0"/>
                    </w:numPr>
                    <w:tabs>
                      <w:tab w:val="left" w:pos="3375"/>
                    </w:tabs>
                    <w:rPr>
                      <w:rFonts w:hint="eastAsia"/>
                      <w:b w:val="0"/>
                      <w:bCs/>
                      <w:sz w:val="24"/>
                      <w:szCs w:val="32"/>
                      <w:vertAlign w:val="baseline"/>
                      <w:lang w:val="en-US" w:eastAsia="zh-CN"/>
                    </w:rPr>
                  </w:pPr>
                </w:p>
              </w:tc>
              <w:tc>
                <w:tcPr>
                  <w:tcW w:w="1619" w:type="dxa"/>
                </w:tcPr>
                <w:p>
                  <w:pPr>
                    <w:numPr>
                      <w:numId w:val="0"/>
                    </w:numPr>
                    <w:tabs>
                      <w:tab w:val="left" w:pos="3375"/>
                    </w:tabs>
                    <w:rPr>
                      <w:rFonts w:hint="eastAsia"/>
                      <w:b w:val="0"/>
                      <w:bCs/>
                      <w:sz w:val="24"/>
                      <w:szCs w:val="32"/>
                      <w:vertAlign w:val="baseline"/>
                      <w:lang w:val="en-US" w:eastAsia="zh-CN"/>
                    </w:rPr>
                  </w:pPr>
                </w:p>
              </w:tc>
              <w:tc>
                <w:tcPr>
                  <w:tcW w:w="1619" w:type="dxa"/>
                </w:tcPr>
                <w:p>
                  <w:pPr>
                    <w:numPr>
                      <w:numId w:val="0"/>
                    </w:numPr>
                    <w:tabs>
                      <w:tab w:val="left" w:pos="3375"/>
                    </w:tabs>
                    <w:rPr>
                      <w:rFonts w:hint="eastAsia"/>
                      <w:b w:val="0"/>
                      <w:bCs/>
                      <w:sz w:val="24"/>
                      <w:szCs w:val="32"/>
                      <w:vertAlign w:val="baseline"/>
                      <w:lang w:val="en-US" w:eastAsia="zh-CN"/>
                    </w:rPr>
                  </w:pPr>
                </w:p>
              </w:tc>
              <w:tc>
                <w:tcPr>
                  <w:tcW w:w="1619" w:type="dxa"/>
                </w:tcPr>
                <w:p>
                  <w:pPr>
                    <w:numPr>
                      <w:numId w:val="0"/>
                    </w:numPr>
                    <w:tabs>
                      <w:tab w:val="left" w:pos="3375"/>
                    </w:tabs>
                    <w:rPr>
                      <w:rFonts w:hint="eastAsia"/>
                      <w:b w:val="0"/>
                      <w:bCs/>
                      <w:sz w:val="24"/>
                      <w:szCs w:val="32"/>
                      <w:vertAlign w:val="baseline"/>
                      <w:lang w:val="en-US" w:eastAsia="zh-CN"/>
                    </w:rPr>
                  </w:pPr>
                </w:p>
              </w:tc>
              <w:tc>
                <w:tcPr>
                  <w:tcW w:w="1722" w:type="dxa"/>
                </w:tcPr>
                <w:p>
                  <w:pPr>
                    <w:numPr>
                      <w:numId w:val="0"/>
                    </w:numPr>
                    <w:tabs>
                      <w:tab w:val="left" w:pos="3375"/>
                    </w:tabs>
                    <w:rPr>
                      <w:rFonts w:hint="eastAsia"/>
                      <w:b w:val="0"/>
                      <w:bCs/>
                      <w:sz w:val="24"/>
                      <w:szCs w:val="32"/>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trHeight w:val="847" w:hRule="atLeast"/>
              </w:trPr>
              <w:tc>
                <w:tcPr>
                  <w:tcW w:w="1830" w:type="dxa"/>
                  <w:vMerge w:val="continue"/>
                  <w:tcBorders/>
                </w:tcPr>
                <w:p>
                  <w:pPr>
                    <w:numPr>
                      <w:numId w:val="0"/>
                    </w:numPr>
                    <w:tabs>
                      <w:tab w:val="left" w:pos="3375"/>
                    </w:tabs>
                    <w:rPr>
                      <w:rFonts w:hint="eastAsia"/>
                      <w:b w:val="0"/>
                      <w:bCs/>
                      <w:sz w:val="24"/>
                      <w:szCs w:val="32"/>
                      <w:vertAlign w:val="baseline"/>
                      <w:lang w:val="en-US" w:eastAsia="zh-CN"/>
                    </w:rPr>
                  </w:pPr>
                </w:p>
              </w:tc>
              <w:tc>
                <w:tcPr>
                  <w:tcW w:w="1619" w:type="dxa"/>
                </w:tcPr>
                <w:p>
                  <w:pPr>
                    <w:numPr>
                      <w:numId w:val="0"/>
                    </w:numPr>
                    <w:tabs>
                      <w:tab w:val="left" w:pos="3375"/>
                    </w:tabs>
                    <w:rPr>
                      <w:rFonts w:hint="eastAsia"/>
                      <w:b w:val="0"/>
                      <w:bCs/>
                      <w:sz w:val="24"/>
                      <w:szCs w:val="32"/>
                      <w:vertAlign w:val="baseline"/>
                      <w:lang w:val="en-US" w:eastAsia="zh-CN"/>
                    </w:rPr>
                  </w:pPr>
                </w:p>
              </w:tc>
              <w:tc>
                <w:tcPr>
                  <w:tcW w:w="1619" w:type="dxa"/>
                </w:tcPr>
                <w:p>
                  <w:pPr>
                    <w:numPr>
                      <w:numId w:val="0"/>
                    </w:numPr>
                    <w:tabs>
                      <w:tab w:val="left" w:pos="3375"/>
                    </w:tabs>
                    <w:rPr>
                      <w:rFonts w:hint="eastAsia"/>
                      <w:b w:val="0"/>
                      <w:bCs/>
                      <w:sz w:val="24"/>
                      <w:szCs w:val="32"/>
                      <w:vertAlign w:val="baseline"/>
                      <w:lang w:val="en-US" w:eastAsia="zh-CN"/>
                    </w:rPr>
                  </w:pPr>
                </w:p>
              </w:tc>
              <w:tc>
                <w:tcPr>
                  <w:tcW w:w="1619" w:type="dxa"/>
                </w:tcPr>
                <w:p>
                  <w:pPr>
                    <w:numPr>
                      <w:numId w:val="0"/>
                    </w:numPr>
                    <w:tabs>
                      <w:tab w:val="left" w:pos="3375"/>
                    </w:tabs>
                    <w:rPr>
                      <w:rFonts w:hint="eastAsia"/>
                      <w:b w:val="0"/>
                      <w:bCs/>
                      <w:sz w:val="24"/>
                      <w:szCs w:val="32"/>
                      <w:vertAlign w:val="baseline"/>
                      <w:lang w:val="en-US" w:eastAsia="zh-CN"/>
                    </w:rPr>
                  </w:pPr>
                </w:p>
              </w:tc>
              <w:tc>
                <w:tcPr>
                  <w:tcW w:w="1619" w:type="dxa"/>
                </w:tcPr>
                <w:p>
                  <w:pPr>
                    <w:numPr>
                      <w:numId w:val="0"/>
                    </w:numPr>
                    <w:tabs>
                      <w:tab w:val="left" w:pos="3375"/>
                    </w:tabs>
                    <w:rPr>
                      <w:rFonts w:hint="eastAsia"/>
                      <w:b w:val="0"/>
                      <w:bCs/>
                      <w:sz w:val="24"/>
                      <w:szCs w:val="32"/>
                      <w:vertAlign w:val="baseline"/>
                      <w:lang w:val="en-US" w:eastAsia="zh-CN"/>
                    </w:rPr>
                  </w:pPr>
                </w:p>
              </w:tc>
              <w:tc>
                <w:tcPr>
                  <w:tcW w:w="1722" w:type="dxa"/>
                </w:tcPr>
                <w:p>
                  <w:pPr>
                    <w:numPr>
                      <w:numId w:val="0"/>
                    </w:numPr>
                    <w:tabs>
                      <w:tab w:val="left" w:pos="3375"/>
                    </w:tabs>
                    <w:rPr>
                      <w:rFonts w:hint="eastAsia"/>
                      <w:b w:val="0"/>
                      <w:bCs/>
                      <w:sz w:val="24"/>
                      <w:szCs w:val="32"/>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trHeight w:val="682" w:hRule="atLeast"/>
              </w:trPr>
              <w:tc>
                <w:tcPr>
                  <w:tcW w:w="1830" w:type="dxa"/>
                  <w:vMerge w:val="restart"/>
                </w:tcPr>
                <w:p>
                  <w:pPr>
                    <w:numPr>
                      <w:numId w:val="0"/>
                    </w:numPr>
                    <w:tabs>
                      <w:tab w:val="left" w:pos="3375"/>
                    </w:tabs>
                    <w:rPr>
                      <w:rFonts w:hint="eastAsia"/>
                      <w:b w:val="0"/>
                      <w:bCs/>
                      <w:sz w:val="24"/>
                      <w:szCs w:val="32"/>
                      <w:vertAlign w:val="baseline"/>
                      <w:lang w:val="en-US" w:eastAsia="zh-CN"/>
                    </w:rPr>
                  </w:pPr>
                  <w:r>
                    <w:rPr>
                      <w:rFonts w:hint="eastAsia"/>
                      <w:b w:val="0"/>
                      <w:bCs/>
                      <w:sz w:val="24"/>
                      <w:szCs w:val="32"/>
                      <w:vertAlign w:val="baseline"/>
                      <w:lang w:val="en-US" w:eastAsia="zh-CN"/>
                    </w:rPr>
                    <w:t xml:space="preserve">   </w:t>
                  </w:r>
                </w:p>
                <w:p>
                  <w:pPr>
                    <w:numPr>
                      <w:numId w:val="0"/>
                    </w:numPr>
                    <w:tabs>
                      <w:tab w:val="left" w:pos="3375"/>
                    </w:tabs>
                    <w:rPr>
                      <w:rFonts w:hint="eastAsia"/>
                      <w:b w:val="0"/>
                      <w:bCs/>
                      <w:sz w:val="24"/>
                      <w:szCs w:val="32"/>
                      <w:vertAlign w:val="baseline"/>
                      <w:lang w:val="en-US" w:eastAsia="zh-CN"/>
                    </w:rPr>
                  </w:pPr>
                  <w:r>
                    <w:rPr>
                      <w:rFonts w:hint="eastAsia"/>
                      <w:b w:val="0"/>
                      <w:bCs/>
                      <w:sz w:val="24"/>
                      <w:szCs w:val="32"/>
                      <w:vertAlign w:val="baseline"/>
                      <w:lang w:val="en-US" w:eastAsia="zh-CN"/>
                    </w:rPr>
                    <w:t xml:space="preserve">   </w:t>
                  </w:r>
                </w:p>
                <w:p>
                  <w:pPr>
                    <w:numPr>
                      <w:numId w:val="0"/>
                    </w:numPr>
                    <w:tabs>
                      <w:tab w:val="left" w:pos="3375"/>
                    </w:tabs>
                    <w:rPr>
                      <w:rFonts w:hint="eastAsia"/>
                      <w:b w:val="0"/>
                      <w:bCs/>
                      <w:sz w:val="24"/>
                      <w:szCs w:val="32"/>
                      <w:vertAlign w:val="baseline"/>
                      <w:lang w:val="en-US" w:eastAsia="zh-CN"/>
                    </w:rPr>
                  </w:pPr>
                </w:p>
                <w:p>
                  <w:pPr>
                    <w:numPr>
                      <w:numId w:val="0"/>
                    </w:numPr>
                    <w:tabs>
                      <w:tab w:val="left" w:pos="3375"/>
                    </w:tabs>
                    <w:rPr>
                      <w:rFonts w:hint="eastAsia"/>
                      <w:b w:val="0"/>
                      <w:bCs/>
                      <w:sz w:val="24"/>
                      <w:szCs w:val="32"/>
                      <w:vertAlign w:val="baseline"/>
                      <w:lang w:val="en-US" w:eastAsia="zh-CN"/>
                    </w:rPr>
                  </w:pPr>
                  <w:r>
                    <w:rPr>
                      <w:rFonts w:hint="eastAsia"/>
                      <w:b w:val="0"/>
                      <w:bCs/>
                      <w:sz w:val="24"/>
                      <w:szCs w:val="32"/>
                      <w:vertAlign w:val="baseline"/>
                      <w:lang w:val="en-US" w:eastAsia="zh-CN"/>
                    </w:rPr>
                    <w:t xml:space="preserve">     备注</w:t>
                  </w:r>
                </w:p>
              </w:tc>
              <w:tc>
                <w:tcPr>
                  <w:tcW w:w="6476" w:type="dxa"/>
                  <w:gridSpan w:val="4"/>
                </w:tcPr>
                <w:p>
                  <w:pPr>
                    <w:numPr>
                      <w:numId w:val="0"/>
                    </w:numPr>
                    <w:tabs>
                      <w:tab w:val="left" w:pos="3375"/>
                    </w:tabs>
                    <w:rPr>
                      <w:rFonts w:hint="eastAsia"/>
                      <w:b w:val="0"/>
                      <w:bCs/>
                      <w:sz w:val="24"/>
                      <w:szCs w:val="32"/>
                      <w:vertAlign w:val="baseline"/>
                      <w:lang w:val="en-US" w:eastAsia="zh-CN"/>
                    </w:rPr>
                  </w:pPr>
                  <w:r>
                    <w:rPr>
                      <w:rFonts w:hint="eastAsia"/>
                      <w:b w:val="0"/>
                      <w:bCs/>
                      <w:sz w:val="24"/>
                      <w:szCs w:val="32"/>
                      <w:vertAlign w:val="baseline"/>
                      <w:lang w:val="en-US" w:eastAsia="zh-CN"/>
                    </w:rPr>
                    <w:t xml:space="preserve">                            </w:t>
                  </w:r>
                </w:p>
                <w:p>
                  <w:pPr>
                    <w:numPr>
                      <w:numId w:val="0"/>
                    </w:numPr>
                    <w:tabs>
                      <w:tab w:val="left" w:pos="3375"/>
                    </w:tabs>
                    <w:rPr>
                      <w:rFonts w:hint="eastAsia"/>
                      <w:b w:val="0"/>
                      <w:bCs/>
                      <w:sz w:val="24"/>
                      <w:szCs w:val="32"/>
                      <w:vertAlign w:val="baseline"/>
                      <w:lang w:val="en-US" w:eastAsia="zh-CN"/>
                    </w:rPr>
                  </w:pPr>
                  <w:r>
                    <w:rPr>
                      <w:rFonts w:hint="eastAsia"/>
                      <w:b w:val="0"/>
                      <w:bCs/>
                      <w:sz w:val="24"/>
                      <w:szCs w:val="32"/>
                      <w:vertAlign w:val="baseline"/>
                      <w:lang w:val="en-US" w:eastAsia="zh-CN"/>
                    </w:rPr>
                    <w:t xml:space="preserve">                        总计</w:t>
                  </w:r>
                </w:p>
              </w:tc>
              <w:tc>
                <w:tcPr>
                  <w:tcW w:w="1722" w:type="dxa"/>
                </w:tcPr>
                <w:p>
                  <w:pPr>
                    <w:numPr>
                      <w:numId w:val="0"/>
                    </w:numPr>
                    <w:tabs>
                      <w:tab w:val="left" w:pos="3375"/>
                    </w:tabs>
                    <w:rPr>
                      <w:rFonts w:hint="eastAsia"/>
                      <w:b w:val="0"/>
                      <w:bCs/>
                      <w:sz w:val="24"/>
                      <w:szCs w:val="32"/>
                      <w:vertAlign w:val="baseline"/>
                      <w:lang w:val="en-US" w:eastAsia="zh-CN"/>
                    </w:rPr>
                  </w:pPr>
                </w:p>
                <w:p>
                  <w:pPr>
                    <w:numPr>
                      <w:numId w:val="0"/>
                    </w:numPr>
                    <w:tabs>
                      <w:tab w:val="left" w:pos="3375"/>
                    </w:tabs>
                    <w:rPr>
                      <w:rFonts w:hint="eastAsia"/>
                      <w:b w:val="0"/>
                      <w:bCs/>
                      <w:sz w:val="24"/>
                      <w:szCs w:val="32"/>
                      <w:vertAlign w:val="baseline"/>
                      <w:lang w:val="en-US" w:eastAsia="zh-CN"/>
                    </w:rPr>
                  </w:pPr>
                  <w:r>
                    <w:rPr>
                      <w:rFonts w:hint="eastAsia"/>
                      <w:b w:val="0"/>
                      <w:bCs/>
                      <w:sz w:val="24"/>
                      <w:szCs w:val="32"/>
                      <w:vertAlign w:val="baseline"/>
                      <w:lang w:val="en-US" w:eastAsia="zh-CN"/>
                    </w:rPr>
                    <w:t xml:space="preserve">    </w:t>
                  </w:r>
                  <w:bookmarkStart w:id="0" w:name="_GoBack"/>
                  <w:bookmarkEnd w:id="0"/>
                  <w:r>
                    <w:rPr>
                      <w:rFonts w:hint="eastAsia"/>
                      <w:b w:val="0"/>
                      <w:bCs/>
                      <w:sz w:val="24"/>
                      <w:szCs w:val="32"/>
                      <w:vertAlign w:val="baseline"/>
                      <w:lang w:val="en-US" w:eastAsia="zh-CN"/>
                    </w:rPr>
                    <w:t>4600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trHeight w:val="1487" w:hRule="atLeast"/>
              </w:trPr>
              <w:tc>
                <w:tcPr>
                  <w:tcW w:w="1830" w:type="dxa"/>
                  <w:vMerge w:val="continue"/>
                  <w:tcBorders/>
                </w:tcPr>
                <w:p>
                  <w:pPr>
                    <w:numPr>
                      <w:numId w:val="0"/>
                    </w:numPr>
                    <w:tabs>
                      <w:tab w:val="left" w:pos="3375"/>
                    </w:tabs>
                    <w:rPr>
                      <w:rFonts w:hint="eastAsia"/>
                      <w:b w:val="0"/>
                      <w:bCs/>
                      <w:sz w:val="24"/>
                      <w:szCs w:val="32"/>
                      <w:vertAlign w:val="baseline"/>
                      <w:lang w:val="en-US" w:eastAsia="zh-CN"/>
                    </w:rPr>
                  </w:pPr>
                </w:p>
              </w:tc>
              <w:tc>
                <w:tcPr>
                  <w:tcW w:w="8198" w:type="dxa"/>
                  <w:gridSpan w:val="5"/>
                </w:tcPr>
                <w:p>
                  <w:pPr>
                    <w:numPr>
                      <w:numId w:val="0"/>
                    </w:numPr>
                    <w:tabs>
                      <w:tab w:val="left" w:pos="3375"/>
                    </w:tabs>
                    <w:rPr>
                      <w:rFonts w:hint="eastAsia"/>
                      <w:b w:val="0"/>
                      <w:bCs/>
                      <w:sz w:val="24"/>
                      <w:szCs w:val="32"/>
                      <w:vertAlign w:val="baseline"/>
                      <w:lang w:val="en-US" w:eastAsia="zh-CN"/>
                    </w:rPr>
                  </w:pPr>
                </w:p>
              </w:tc>
            </w:tr>
          </w:tbl>
          <w:p/>
          <w:tbl>
            <w:tblPr>
              <w:tblStyle w:val="7"/>
              <w:tblW w:w="1967" w:type="dxa"/>
              <w:tblInd w:w="-324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
            <w:tblGrid>
              <w:gridCol w:w="19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trHeight w:val="30" w:hRule="atLeast"/>
              </w:trPr>
              <w:tc>
                <w:tcPr>
                  <w:tcW w:w="1967" w:type="dxa"/>
                </w:tcPr>
                <w:p>
                  <w:pPr>
                    <w:numPr>
                      <w:numId w:val="0"/>
                    </w:numPr>
                    <w:tabs>
                      <w:tab w:val="left" w:pos="3375"/>
                    </w:tabs>
                    <w:rPr>
                      <w:rFonts w:hint="eastAsia"/>
                      <w:b w:val="0"/>
                      <w:bCs/>
                      <w:sz w:val="24"/>
                      <w:szCs w:val="32"/>
                      <w:vertAlign w:val="baseline"/>
                      <w:lang w:val="en-US" w:eastAsia="zh-CN"/>
                    </w:rPr>
                  </w:pPr>
                </w:p>
              </w:tc>
            </w:tr>
          </w:tbl>
          <w:p>
            <w:pPr>
              <w:numPr>
                <w:numId w:val="0"/>
              </w:numPr>
              <w:tabs>
                <w:tab w:val="left" w:pos="3375"/>
              </w:tabs>
              <w:rPr>
                <w:rFonts w:hint="eastAsia"/>
                <w:b w:val="0"/>
                <w:bCs/>
                <w:sz w:val="24"/>
                <w:szCs w:val="32"/>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gridBefore w:val="1"/>
          <w:wBefore w:w="644" w:type="dxa"/>
          <w:trHeight w:val="13406" w:hRule="atLeast"/>
        </w:trPr>
        <w:tc>
          <w:tcPr>
            <w:tcW w:w="9930" w:type="dxa"/>
          </w:tcPr>
          <w:p>
            <w:pPr>
              <w:numPr>
                <w:numId w:val="0"/>
              </w:numPr>
              <w:tabs>
                <w:tab w:val="left" w:pos="3375"/>
              </w:tabs>
              <w:rPr>
                <w:rFonts w:hint="eastAsia"/>
                <w:b w:val="0"/>
                <w:bCs/>
                <w:sz w:val="24"/>
                <w:szCs w:val="32"/>
                <w:vertAlign w:val="baseline"/>
                <w:lang w:val="en-US" w:eastAsia="zh-CN"/>
              </w:rPr>
            </w:pPr>
          </w:p>
        </w:tc>
      </w:tr>
    </w:tbl>
    <w:p>
      <w:pPr>
        <w:numPr>
          <w:ilvl w:val="0"/>
          <w:numId w:val="0"/>
        </w:numPr>
        <w:tabs>
          <w:tab w:val="left" w:pos="3375"/>
        </w:tabs>
        <w:rPr>
          <w:rFonts w:hint="eastAsia"/>
          <w:b w:val="0"/>
          <w:bCs/>
          <w:sz w:val="28"/>
          <w:szCs w:val="36"/>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Arial Bold">
    <w:altName w:val="Arial"/>
    <w:panose1 w:val="00000000000000000000"/>
    <w:charset w:val="00"/>
    <w:family w:val="auto"/>
    <w:pitch w:val="default"/>
    <w:sig w:usb0="00000000" w:usb1="00000000" w:usb2="00000000" w:usb3="00000000" w:csb0="00000000" w:csb1="00000000"/>
  </w:font>
  <w:font w:name="Arial">
    <w:panose1 w:val="020B0604020202020204"/>
    <w:charset w:val="00"/>
    <w:family w:val="auto"/>
    <w:pitch w:val="default"/>
    <w:sig w:usb0="E0002AFF" w:usb1="C0007843" w:usb2="00000009" w:usb3="00000000" w:csb0="400001FF" w:csb1="FFFF0000"/>
  </w:font>
  <w:font w:name="Batang">
    <w:panose1 w:val="02030600000101010101"/>
    <w:charset w:val="81"/>
    <w:family w:val="auto"/>
    <w:pitch w:val="default"/>
    <w:sig w:usb0="B00002AF" w:usb1="69D77CFB" w:usb2="00000030" w:usb3="00000000" w:csb0="4008009F" w:csb1="DFD70000"/>
  </w:font>
  <w:font w:name="楷体">
    <w:panose1 w:val="02010609060101010101"/>
    <w:charset w:val="86"/>
    <w:family w:val="auto"/>
    <w:pitch w:val="default"/>
    <w:sig w:usb0="800002BF" w:usb1="38CF7CFA" w:usb2="00000016" w:usb3="00000000" w:csb0="00040001" w:csb1="00000000"/>
  </w:font>
  <w:font w:name="方正兰亭超细黑简体">
    <w:panose1 w:val="02000000000000000000"/>
    <w:charset w:val="86"/>
    <w:family w:val="auto"/>
    <w:pitch w:val="default"/>
    <w:sig w:usb0="00000001" w:usb1="08000000" w:usb2="00000000" w:usb3="00000000" w:csb0="00040000" w:csb1="00000000"/>
  </w:font>
  <w:font w:name="新宋体">
    <w:panose1 w:val="02010609030101010101"/>
    <w:charset w:val="86"/>
    <w:family w:val="auto"/>
    <w:pitch w:val="default"/>
    <w:sig w:usb0="00000003" w:usb1="288F0000" w:usb2="00000006" w:usb3="00000000" w:csb0="00040001" w:csb1="00000000"/>
  </w:font>
  <w:font w:name="微软雅黑 Light">
    <w:panose1 w:val="020B0502040204020203"/>
    <w:charset w:val="86"/>
    <w:family w:val="auto"/>
    <w:pitch w:val="default"/>
    <w:sig w:usb0="A00002BF" w:usb1="28CF0010" w:usb2="00000016" w:usb3="00000000" w:csb0="0004000F" w:csb1="00000000"/>
  </w:font>
  <w:font w:name="微软雅黑">
    <w:panose1 w:val="020B0503020204020204"/>
    <w:charset w:val="86"/>
    <w:family w:val="auto"/>
    <w:pitch w:val="default"/>
    <w:sig w:usb0="A0000287" w:usb1="28CF3C52" w:usb2="00000016" w:usb3="00000000" w:csb0="0004001F" w:csb1="00000000"/>
  </w:font>
  <w:font w:name="叶根友毛笔行书2.0版">
    <w:panose1 w:val="02010601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Dotum">
    <w:panose1 w:val="020B0600000101010101"/>
    <w:charset w:val="81"/>
    <w:family w:val="auto"/>
    <w:pitch w:val="default"/>
    <w:sig w:usb0="B00002AF" w:usb1="69D77CFB" w:usb2="00000030" w:usb3="00000000" w:csb0="4008009F" w:csb1="DFD70000"/>
  </w:font>
  <w:font w:name="DotumChe">
    <w:panose1 w:val="020B0609000101010101"/>
    <w:charset w:val="81"/>
    <w:family w:val="auto"/>
    <w:pitch w:val="default"/>
    <w:sig w:usb0="B00002AF" w:usb1="69D77CFB" w:usb2="00000030" w:usb3="00000000" w:csb0="4008009F" w:csb1="DFD70000"/>
  </w:font>
  <w:font w:name="DFKai-SB">
    <w:panose1 w:val="03000509000000000000"/>
    <w:charset w:val="88"/>
    <w:family w:val="auto"/>
    <w:pitch w:val="default"/>
    <w:sig w:usb0="00000003" w:usb1="082E0000" w:usb2="00000016" w:usb3="00000000" w:csb0="00100001" w:csb1="00000000"/>
  </w:font>
  <w:font w:name="黑体">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华文楷体">
    <w:altName w:val="宋体"/>
    <w:panose1 w:val="02010600040101010101"/>
    <w:charset w:val="86"/>
    <w:family w:val="auto"/>
    <w:pitch w:val="default"/>
    <w:sig w:usb0="00000000" w:usb1="00000000" w:usb2="00000010" w:usb3="00000000" w:csb0="0004009F" w:csb1="00000000"/>
  </w:font>
  <w:font w:name="Arial">
    <w:panose1 w:val="020B0604020202020204"/>
    <w:charset w:val="00"/>
    <w:family w:val="swiss"/>
    <w:pitch w:val="default"/>
    <w:sig w:usb0="E0002AFF" w:usb1="C0007843" w:usb2="00000009" w:usb3="00000000" w:csb0="400001FF" w:csb1="FFFF0000"/>
  </w:font>
  <w:font w:name="微软雅黑">
    <w:panose1 w:val="020B0503020204020204"/>
    <w:charset w:val="86"/>
    <w:family w:val="roman"/>
    <w:pitch w:val="default"/>
    <w:sig w:usb0="A0000287" w:usb1="28CF3C52" w:usb2="00000016" w:usb3="00000000" w:csb0="0004001F" w:csb1="00000000"/>
  </w:font>
  <w:font w:name="仿宋">
    <w:panose1 w:val="02010609060101010101"/>
    <w:charset w:val="86"/>
    <w:family w:val="modern"/>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1464419084">
    <w:nsid w:val="5749430C"/>
    <w:multiLevelType w:val="singleLevel"/>
    <w:tmpl w:val="5749430C"/>
    <w:lvl w:ilvl="0" w:tentative="1">
      <w:start w:val="1"/>
      <w:numFmt w:val="chineseCounting"/>
      <w:suff w:val="nothing"/>
      <w:lvlText w:val="%1．"/>
      <w:lvlJc w:val="left"/>
    </w:lvl>
  </w:abstractNum>
  <w:abstractNum w:abstractNumId="1464422934">
    <w:nsid w:val="57495216"/>
    <w:multiLevelType w:val="singleLevel"/>
    <w:tmpl w:val="57495216"/>
    <w:lvl w:ilvl="0" w:tentative="1">
      <w:start w:val="1"/>
      <w:numFmt w:val="decimal"/>
      <w:suff w:val="nothing"/>
      <w:lvlText w:val="%1."/>
      <w:lvlJc w:val="left"/>
    </w:lvl>
  </w:abstractNum>
  <w:abstractNum w:abstractNumId="1464422969">
    <w:nsid w:val="57495239"/>
    <w:multiLevelType w:val="singleLevel"/>
    <w:tmpl w:val="57495239"/>
    <w:lvl w:ilvl="0" w:tentative="1">
      <w:start w:val="1"/>
      <w:numFmt w:val="decimal"/>
      <w:suff w:val="nothing"/>
      <w:lvlText w:val="%1）"/>
      <w:lvlJc w:val="left"/>
    </w:lvl>
  </w:abstractNum>
  <w:num w:numId="1">
    <w:abstractNumId w:val="1464419084"/>
  </w:num>
  <w:num w:numId="2">
    <w:abstractNumId w:val="1464422934"/>
  </w:num>
  <w:num w:numId="3">
    <w:abstractNumId w:val="146442296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59DD"/>
    <w:rsid w:val="00AD2D7A"/>
    <w:rsid w:val="00B20AC0"/>
    <w:rsid w:val="00D159DD"/>
    <w:rsid w:val="00E43883"/>
    <w:rsid w:val="00FC2C15"/>
    <w:rsid w:val="01D90F48"/>
    <w:rsid w:val="138B006C"/>
    <w:rsid w:val="7FC04780"/>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unhideWhenUsed/>
    <w:qFormat/>
    <w:uiPriority w:val="1"/>
  </w:style>
  <w:style w:type="table" w:default="1" w:styleId="6">
    <w:name w:val="Normal Table"/>
    <w:unhideWhenUsed/>
    <w:uiPriority w:val="99"/>
    <w:tblPr>
      <w:tblLayout w:type="fixed"/>
      <w:tblCellMar>
        <w:top w:w="0" w:type="dxa"/>
        <w:left w:w="108" w:type="dxa"/>
        <w:bottom w:w="0" w:type="dxa"/>
        <w:right w:w="108" w:type="dxa"/>
      </w:tblCellMar>
    </w:tblPr>
  </w:style>
  <w:style w:type="paragraph" w:styleId="2">
    <w:name w:val="footer"/>
    <w:basedOn w:val="1"/>
    <w:link w:val="9"/>
    <w:qFormat/>
    <w:uiPriority w:val="0"/>
    <w:pPr>
      <w:tabs>
        <w:tab w:val="center" w:pos="4153"/>
        <w:tab w:val="right" w:pos="8306"/>
      </w:tabs>
      <w:snapToGrid w:val="0"/>
      <w:jc w:val="left"/>
    </w:pPr>
    <w:rPr>
      <w:sz w:val="18"/>
      <w:szCs w:val="18"/>
    </w:rPr>
  </w:style>
  <w:style w:type="paragraph" w:styleId="3">
    <w:name w:val="header"/>
    <w:basedOn w:val="1"/>
    <w:link w:val="8"/>
    <w:qFormat/>
    <w:uiPriority w:val="0"/>
    <w:pPr>
      <w:pBdr>
        <w:bottom w:val="single" w:color="auto" w:sz="6" w:space="1"/>
      </w:pBdr>
      <w:tabs>
        <w:tab w:val="center" w:pos="4153"/>
        <w:tab w:val="right" w:pos="8306"/>
      </w:tabs>
      <w:snapToGrid w:val="0"/>
      <w:jc w:val="center"/>
    </w:pPr>
    <w:rPr>
      <w:sz w:val="18"/>
      <w:szCs w:val="18"/>
    </w:rPr>
  </w:style>
  <w:style w:type="character" w:styleId="5">
    <w:name w:val="Hyperlink"/>
    <w:basedOn w:val="4"/>
    <w:uiPriority w:val="0"/>
    <w:rPr>
      <w:color w:val="0000FF"/>
      <w:u w:val="single"/>
    </w:rPr>
  </w:style>
  <w:style w:type="table" w:styleId="7">
    <w:name w:val="Table Grid"/>
    <w:basedOn w:val="6"/>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tcPr>
      <w:textDirection w:val="lrTb"/>
    </w:tcPr>
  </w:style>
  <w:style w:type="character" w:customStyle="1" w:styleId="8">
    <w:name w:val="页眉 Char"/>
    <w:basedOn w:val="4"/>
    <w:link w:val="3"/>
    <w:qFormat/>
    <w:uiPriority w:val="0"/>
    <w:rPr>
      <w:kern w:val="2"/>
      <w:sz w:val="18"/>
      <w:szCs w:val="18"/>
    </w:rPr>
  </w:style>
  <w:style w:type="character" w:customStyle="1" w:styleId="9">
    <w:name w:val="页脚 Char"/>
    <w:basedOn w:val="4"/>
    <w:link w:val="2"/>
    <w:qFormat/>
    <w:uiPriority w:val="0"/>
    <w:rPr>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Lenovo (Beijing) Limited</Company>
  <Pages>2</Pages>
  <Words>542</Words>
  <Characters>82</Characters>
  <Lines>1</Lines>
  <Paragraphs>1</Paragraphs>
  <ScaleCrop>false</ScaleCrop>
  <LinksUpToDate>false</LinksUpToDate>
  <CharactersWithSpaces>623</CharactersWithSpaces>
  <Application>WPS Office_10.1.0.5603_F1E327BC-269C-435d-A152-05C5408002CA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2016-05-27T03:26:00Z</dcterms:created>
  <dc:creator>Lenovo User</dc:creator>
  <cp:lastModifiedBy>Administrator</cp:lastModifiedBy>
  <dcterms:modified xsi:type="dcterms:W3CDTF">2016-05-28T12:21:21Z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2052-10.1.0.5603</vt:lpwstr>
  </property>
</Properties>
</file>